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CA" w:rsidRDefault="006E5DCA" w:rsidP="00FD092C">
      <w:pPr>
        <w:jc w:val="center"/>
        <w:rPr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6E5DCA" w:rsidTr="00FD092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5DCA" w:rsidRPr="001F21E4" w:rsidRDefault="006E5DCA" w:rsidP="00FD092C">
            <w:pPr>
              <w:jc w:val="center"/>
              <w:rPr>
                <w:b/>
                <w:bCs/>
                <w:sz w:val="20"/>
              </w:rPr>
            </w:pPr>
            <w:r w:rsidRPr="001F21E4">
              <w:rPr>
                <w:b/>
                <w:sz w:val="20"/>
              </w:rPr>
              <w:t>БАШ</w:t>
            </w:r>
            <w:r w:rsidRPr="001F21E4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1F21E4">
              <w:rPr>
                <w:b/>
                <w:bCs/>
                <w:sz w:val="20"/>
              </w:rPr>
              <w:t>ОРТОСТАН РЕСПУБЛИК</w:t>
            </w:r>
            <w:r w:rsidRPr="001F21E4">
              <w:rPr>
                <w:b/>
                <w:sz w:val="20"/>
              </w:rPr>
              <w:t>А</w:t>
            </w:r>
            <w:r w:rsidRPr="001F21E4">
              <w:rPr>
                <w:b/>
                <w:sz w:val="20"/>
                <w:lang w:val="be-BY"/>
              </w:rPr>
              <w:t>Һ</w:t>
            </w:r>
            <w:r w:rsidRPr="001F21E4">
              <w:rPr>
                <w:b/>
                <w:sz w:val="20"/>
              </w:rPr>
              <w:t>Ы</w:t>
            </w:r>
          </w:p>
          <w:p w:rsidR="006E5DCA" w:rsidRPr="001F21E4" w:rsidRDefault="006E5DCA" w:rsidP="00F521F1">
            <w:pPr>
              <w:jc w:val="center"/>
              <w:rPr>
                <w:b/>
                <w:sz w:val="20"/>
                <w:lang w:val="be-BY"/>
              </w:rPr>
            </w:pPr>
            <w:r w:rsidRPr="001F21E4">
              <w:rPr>
                <w:b/>
                <w:sz w:val="20"/>
              </w:rPr>
              <w:t>АС</w:t>
            </w:r>
            <w:r w:rsidRPr="001F21E4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1F21E4">
              <w:rPr>
                <w:b/>
                <w:sz w:val="20"/>
              </w:rPr>
              <w:t>ЫН РАЙОНЫ</w:t>
            </w:r>
            <w:r>
              <w:rPr>
                <w:b/>
                <w:sz w:val="20"/>
              </w:rPr>
              <w:t xml:space="preserve"> </w:t>
            </w:r>
            <w:r w:rsidRPr="001F21E4">
              <w:rPr>
                <w:b/>
                <w:sz w:val="20"/>
              </w:rPr>
              <w:t>МУНИЦИПАЛЬ РАЙОНЫ</w:t>
            </w:r>
            <w:r w:rsidRPr="001F21E4">
              <w:rPr>
                <w:b/>
                <w:sz w:val="20"/>
                <w:lang w:val="be-BY"/>
              </w:rPr>
              <w:t>НЫҢ</w:t>
            </w:r>
            <w:r w:rsidRPr="001F21E4">
              <w:rPr>
                <w:b/>
                <w:sz w:val="20"/>
              </w:rPr>
              <w:t xml:space="preserve"> </w:t>
            </w:r>
            <w:r w:rsidRPr="001F21E4">
              <w:rPr>
                <w:b/>
                <w:sz w:val="20"/>
                <w:lang w:val="be-BY"/>
              </w:rPr>
              <w:t>ПЕТРОПАВЛОВКА АУЫЛ СОВЕТЫ АУЫЛ</w:t>
            </w:r>
            <w:r w:rsidRPr="001F21E4">
              <w:rPr>
                <w:b/>
                <w:sz w:val="20"/>
              </w:rPr>
              <w:t xml:space="preserve"> БИЛ</w:t>
            </w:r>
            <w:r w:rsidRPr="001F21E4">
              <w:rPr>
                <w:b/>
                <w:sz w:val="20"/>
                <w:lang w:val="be-BY"/>
              </w:rPr>
              <w:t>Ә</w:t>
            </w:r>
            <w:r w:rsidRPr="001F21E4">
              <w:rPr>
                <w:b/>
                <w:sz w:val="20"/>
              </w:rPr>
              <w:t>М</w:t>
            </w:r>
            <w:r w:rsidRPr="001F21E4">
              <w:rPr>
                <w:b/>
                <w:sz w:val="20"/>
                <w:lang w:val="be-BY"/>
              </w:rPr>
              <w:t>ӘҺ</w:t>
            </w:r>
            <w:r w:rsidRPr="001F21E4">
              <w:rPr>
                <w:b/>
                <w:sz w:val="20"/>
              </w:rPr>
              <w:t xml:space="preserve">Е </w:t>
            </w:r>
            <w:r w:rsidRPr="001F21E4">
              <w:rPr>
                <w:rFonts w:eastAsia="MS Mincho"/>
                <w:b/>
                <w:caps/>
                <w:sz w:val="20"/>
                <w:lang w:val="be-BY"/>
              </w:rPr>
              <w:t xml:space="preserve"> ХАКИМИӘТЕ</w:t>
            </w:r>
          </w:p>
          <w:p w:rsidR="006E5DCA" w:rsidRPr="001F21E4" w:rsidRDefault="006E5DCA" w:rsidP="00FD092C">
            <w:pPr>
              <w:jc w:val="center"/>
              <w:rPr>
                <w:sz w:val="20"/>
              </w:rPr>
            </w:pPr>
          </w:p>
          <w:p w:rsidR="006E5DCA" w:rsidRPr="001F21E4" w:rsidRDefault="006E5DCA" w:rsidP="00FD092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5DCA" w:rsidRPr="001F21E4" w:rsidRDefault="006E5DCA" w:rsidP="00FD092C">
            <w:pPr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5.55pt;margin-top:8.15pt;width:73.3pt;height:90pt;z-index:251658240;visibility:visible;mso-position-horizontal-relative:text;mso-position-vertical-relative:text">
                  <v:imagedata r:id="rId7" o:title=""/>
                </v:shape>
              </w:pic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5DCA" w:rsidRDefault="006E5DCA" w:rsidP="0009116E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6E5DCA" w:rsidRPr="001F21E4" w:rsidRDefault="006E5DCA" w:rsidP="0009116E">
            <w:pPr>
              <w:tabs>
                <w:tab w:val="left" w:pos="1380"/>
                <w:tab w:val="center" w:pos="2322"/>
              </w:tabs>
              <w:jc w:val="center"/>
              <w:rPr>
                <w:i/>
                <w:sz w:val="20"/>
                <w:szCs w:val="20"/>
              </w:rPr>
            </w:pPr>
            <w:r w:rsidRPr="001F21E4">
              <w:rPr>
                <w:b/>
                <w:sz w:val="20"/>
              </w:rPr>
              <w:t xml:space="preserve">АДМИНИСТРАЦИЯ </w:t>
            </w:r>
            <w:r w:rsidRPr="001F21E4">
              <w:rPr>
                <w:b/>
                <w:sz w:val="20"/>
                <w:lang w:val="be-BY"/>
              </w:rPr>
              <w:t>СЕЛЬСКОГО</w:t>
            </w:r>
            <w:r w:rsidRPr="001F21E4">
              <w:rPr>
                <w:b/>
                <w:sz w:val="20"/>
              </w:rPr>
              <w:t xml:space="preserve"> ПОСЕЛЕНИЯ</w:t>
            </w:r>
            <w:r>
              <w:rPr>
                <w:b/>
                <w:sz w:val="20"/>
              </w:rPr>
              <w:t xml:space="preserve"> </w:t>
            </w:r>
            <w:r w:rsidRPr="0009116E">
              <w:rPr>
                <w:b/>
                <w:sz w:val="20"/>
                <w:szCs w:val="20"/>
                <w:lang w:val="be-BY"/>
              </w:rPr>
              <w:t>ПЕТРОПАВЛОВСКИ</w:t>
            </w:r>
            <w:r>
              <w:rPr>
                <w:b/>
                <w:sz w:val="20"/>
                <w:szCs w:val="20"/>
                <w:lang w:val="be-BY"/>
              </w:rPr>
              <w:t>Й</w:t>
            </w:r>
            <w:r w:rsidRPr="0009116E">
              <w:rPr>
                <w:b/>
                <w:sz w:val="20"/>
                <w:szCs w:val="20"/>
                <w:lang w:val="be-BY"/>
              </w:rPr>
              <w:t xml:space="preserve"> СЕЛЬСОВЕТ</w:t>
            </w:r>
            <w:r>
              <w:rPr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09116E">
              <w:rPr>
                <w:b/>
                <w:sz w:val="20"/>
                <w:szCs w:val="20"/>
              </w:rPr>
              <w:t>МУНИЦИПАЛЬНОГО РАЙОНА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116E">
              <w:rPr>
                <w:b/>
                <w:sz w:val="20"/>
                <w:szCs w:val="20"/>
                <w:lang w:val="be-BY"/>
              </w:rPr>
              <w:t>АСКИН</w:t>
            </w:r>
            <w:r w:rsidRPr="0009116E">
              <w:rPr>
                <w:b/>
                <w:sz w:val="20"/>
                <w:szCs w:val="20"/>
              </w:rPr>
              <w:t xml:space="preserve">СКИЙ РАЙОН  </w:t>
            </w:r>
            <w:r>
              <w:rPr>
                <w:b/>
                <w:sz w:val="20"/>
                <w:szCs w:val="20"/>
              </w:rPr>
              <w:t>РЕСПУБЛИКИ</w:t>
            </w:r>
            <w:r w:rsidRPr="0009116E">
              <w:rPr>
                <w:b/>
                <w:sz w:val="20"/>
                <w:szCs w:val="20"/>
              </w:rPr>
              <w:t xml:space="preserve"> БАШКОРТОСТАН</w:t>
            </w:r>
          </w:p>
          <w:p w:rsidR="006E5DCA" w:rsidRPr="001F21E4" w:rsidRDefault="006E5DCA" w:rsidP="00FD09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6E5DCA" w:rsidRPr="001F21E4" w:rsidRDefault="006E5DCA" w:rsidP="00FD092C">
            <w:pPr>
              <w:pStyle w:val="BodyText"/>
              <w:jc w:val="center"/>
              <w:rPr>
                <w:sz w:val="20"/>
                <w:szCs w:val="20"/>
                <w:lang w:val="be-BY"/>
              </w:rPr>
            </w:pPr>
          </w:p>
          <w:p w:rsidR="006E5DCA" w:rsidRPr="001F21E4" w:rsidRDefault="006E5DCA" w:rsidP="00FD092C">
            <w:pPr>
              <w:jc w:val="center"/>
              <w:rPr>
                <w:sz w:val="20"/>
              </w:rPr>
            </w:pPr>
          </w:p>
        </w:tc>
      </w:tr>
    </w:tbl>
    <w:p w:rsidR="006E5DCA" w:rsidRDefault="006E5DCA" w:rsidP="00FD092C">
      <w:pPr>
        <w:spacing w:line="1" w:lineRule="exact"/>
        <w:rPr>
          <w:sz w:val="2"/>
          <w:szCs w:val="2"/>
        </w:rPr>
      </w:pPr>
    </w:p>
    <w:p w:rsidR="006E5DCA" w:rsidRPr="00FD092C" w:rsidRDefault="006E5DCA" w:rsidP="00FD092C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FD092C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ПОСТАНОВЛЕНИЕ</w:t>
      </w:r>
    </w:p>
    <w:p w:rsidR="006E5DCA" w:rsidRPr="00FD092C" w:rsidRDefault="006E5DCA" w:rsidP="00FD092C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:rsidR="006E5DCA" w:rsidRPr="00FD092C" w:rsidRDefault="006E5DCA" w:rsidP="00FD092C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05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март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201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4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йыл                        № 3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05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марта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201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4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>года</w:t>
      </w:r>
    </w:p>
    <w:p w:rsidR="006E5DCA" w:rsidRPr="00FD092C" w:rsidRDefault="006E5DCA" w:rsidP="00FD092C">
      <w:pPr>
        <w:rPr>
          <w:sz w:val="28"/>
          <w:szCs w:val="28"/>
        </w:rPr>
      </w:pPr>
    </w:p>
    <w:p w:rsidR="006E5DCA" w:rsidRPr="001E79A8" w:rsidRDefault="006E5DCA" w:rsidP="0009116E">
      <w:pPr>
        <w:jc w:val="center"/>
        <w:rPr>
          <w:color w:val="000000"/>
          <w:sz w:val="28"/>
          <w:szCs w:val="28"/>
        </w:rPr>
      </w:pPr>
      <w:r w:rsidRPr="001E79A8">
        <w:rPr>
          <w:color w:val="000000"/>
          <w:sz w:val="28"/>
          <w:szCs w:val="28"/>
        </w:rPr>
        <w:t>Об организации обучения неработающего населения сельского поселения Петропавловский сельсовет в области гражданской обороны и защиты от чрезвычайных ситуаций</w:t>
      </w:r>
    </w:p>
    <w:p w:rsidR="006E5DCA" w:rsidRPr="0008297F" w:rsidRDefault="006E5DCA" w:rsidP="0009116E">
      <w:pPr>
        <w:shd w:val="clear" w:color="auto" w:fill="FFFFFF"/>
        <w:rPr>
          <w:iCs/>
          <w:color w:val="000000"/>
          <w:spacing w:val="-1"/>
        </w:rPr>
      </w:pPr>
    </w:p>
    <w:p w:rsidR="006E5DCA" w:rsidRPr="001E79A8" w:rsidRDefault="006E5DCA" w:rsidP="001E79A8">
      <w:pPr>
        <w:ind w:firstLine="709"/>
        <w:jc w:val="both"/>
        <w:rPr>
          <w:color w:val="000000"/>
          <w:sz w:val="28"/>
          <w:szCs w:val="28"/>
        </w:rPr>
      </w:pPr>
      <w:r w:rsidRPr="00B86E92">
        <w:rPr>
          <w:color w:val="000000"/>
          <w:sz w:val="28"/>
          <w:szCs w:val="28"/>
        </w:rPr>
        <w:t>Во исполнение</w:t>
      </w:r>
      <w:r w:rsidRPr="00B86E92">
        <w:rPr>
          <w:sz w:val="28"/>
          <w:szCs w:val="28"/>
        </w:rPr>
        <w:t xml:space="preserve"> Федеральных законов «О гражданской обороне» и «О защите населения и территорий от чрезвычайных ситуаций природного и техногенного характера», постановлений Правительства Российской Федерации от 4 сентября </w:t>
      </w:r>
      <w:smartTag w:uri="urn:schemas-microsoft-com:office:smarttags" w:element="metricconverter">
        <w:smartTagPr>
          <w:attr w:name="ProductID" w:val="2003 г"/>
        </w:smartTagPr>
        <w:r w:rsidRPr="00B86E92">
          <w:rPr>
            <w:sz w:val="28"/>
            <w:szCs w:val="28"/>
          </w:rPr>
          <w:t>2003 г</w:t>
        </w:r>
      </w:smartTag>
      <w:r w:rsidRPr="00B86E92">
        <w:rPr>
          <w:sz w:val="28"/>
          <w:szCs w:val="28"/>
        </w:rPr>
        <w:t xml:space="preserve">. № 547 «О подготовке населения в области защиты от чрезвычайных ситуаций природного и техногенного характера» и от 2 ноября </w:t>
      </w:r>
      <w:smartTag w:uri="urn:schemas-microsoft-com:office:smarttags" w:element="metricconverter">
        <w:smartTagPr>
          <w:attr w:name="ProductID" w:val="2000 г"/>
        </w:smartTagPr>
        <w:r w:rsidRPr="00B86E92">
          <w:rPr>
            <w:sz w:val="28"/>
            <w:szCs w:val="28"/>
          </w:rPr>
          <w:t>2000 г</w:t>
        </w:r>
      </w:smartTag>
      <w:r w:rsidRPr="00B86E92">
        <w:rPr>
          <w:sz w:val="28"/>
          <w:szCs w:val="28"/>
        </w:rPr>
        <w:t>. № 841 «Об утверждении Положения об организации обучения населения в области гражданской обороны» (в редакции постановления Правительства РФ от 22.10.2008 г. № 770),</w:t>
      </w:r>
      <w:r w:rsidRPr="00B86E92">
        <w:rPr>
          <w:color w:val="000000"/>
          <w:sz w:val="28"/>
          <w:szCs w:val="28"/>
        </w:rPr>
        <w:t xml:space="preserve"> в соответствии с организационно-методическими указаниями по подготовке населения Республики Башкортостан в области гражданской обороны, защиты от ЧС, обеспечения пожарной безопасности и безопасности людей на водных объектах, </w:t>
      </w:r>
      <w:r w:rsidRPr="001E79A8">
        <w:rPr>
          <w:color w:val="000000"/>
          <w:sz w:val="28"/>
          <w:szCs w:val="28"/>
        </w:rPr>
        <w:t>ПОСТАНОВЛЯЮ</w:t>
      </w:r>
      <w:r w:rsidRPr="00B86E92">
        <w:rPr>
          <w:b/>
          <w:color w:val="000000"/>
          <w:sz w:val="28"/>
          <w:szCs w:val="28"/>
        </w:rPr>
        <w:t>:</w:t>
      </w:r>
    </w:p>
    <w:p w:rsidR="006E5DCA" w:rsidRPr="00136084" w:rsidRDefault="006E5DCA" w:rsidP="000911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комплексный план мероприятий по обучению неработающего населения в области гражданской обороны и защиты от чрезвычайных ситуаций (приложение № 1).</w:t>
      </w:r>
    </w:p>
    <w:p w:rsidR="006E5DCA" w:rsidRPr="00B86E92" w:rsidRDefault="006E5DCA" w:rsidP="000911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6E92">
        <w:rPr>
          <w:sz w:val="28"/>
          <w:szCs w:val="28"/>
        </w:rPr>
        <w:t>.Утвердить программ</w:t>
      </w:r>
      <w:r>
        <w:rPr>
          <w:sz w:val="28"/>
          <w:szCs w:val="28"/>
        </w:rPr>
        <w:t>у</w:t>
      </w:r>
      <w:r w:rsidRPr="00B86E92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</w:t>
      </w:r>
      <w:r w:rsidRPr="00B86E92">
        <w:rPr>
          <w:sz w:val="28"/>
          <w:szCs w:val="28"/>
        </w:rPr>
        <w:t>неработающего</w:t>
      </w:r>
      <w:r>
        <w:rPr>
          <w:sz w:val="28"/>
          <w:szCs w:val="28"/>
        </w:rPr>
        <w:t xml:space="preserve"> </w:t>
      </w:r>
      <w:r w:rsidRPr="00B86E92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в области гражданской обороны и защиты от чрезвычайных ситуаций</w:t>
      </w:r>
      <w:r w:rsidRPr="00B86E92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 xml:space="preserve"> 2</w:t>
      </w:r>
      <w:r w:rsidRPr="00B86E9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E5DCA" w:rsidRPr="00827622" w:rsidRDefault="006E5DCA" w:rsidP="0009116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827622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6E5DCA" w:rsidRPr="00FD092C" w:rsidRDefault="006E5DCA" w:rsidP="00FD092C">
      <w:pPr>
        <w:rPr>
          <w:sz w:val="28"/>
          <w:szCs w:val="28"/>
        </w:rPr>
      </w:pPr>
    </w:p>
    <w:p w:rsidR="006E5DCA" w:rsidRDefault="006E5DCA" w:rsidP="00FD092C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6E5DCA" w:rsidRPr="00FD092C" w:rsidRDefault="006E5DCA" w:rsidP="00FD092C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6E5DCA" w:rsidRPr="00FD092C" w:rsidRDefault="006E5DCA" w:rsidP="00FD092C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E5DCA" w:rsidRPr="00FD092C" w:rsidRDefault="006E5DCA" w:rsidP="00FD092C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>сельского поселения Петропавловский сельсовет</w:t>
      </w:r>
    </w:p>
    <w:p w:rsidR="006E5DCA" w:rsidRPr="00FD092C" w:rsidRDefault="006E5DCA" w:rsidP="00FD092C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6E5DCA" w:rsidRPr="00FD092C" w:rsidRDefault="006E5DCA" w:rsidP="00FD092C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E5DCA" w:rsidRPr="00FD092C" w:rsidRDefault="006E5DCA" w:rsidP="00FD092C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А.К. Кадимов</w:t>
      </w:r>
    </w:p>
    <w:p w:rsidR="006E5DCA" w:rsidRDefault="006E5DCA" w:rsidP="002F2D53">
      <w:pPr>
        <w:ind w:left="5760"/>
        <w:jc w:val="right"/>
      </w:pPr>
      <w:r>
        <w:br w:type="page"/>
      </w:r>
      <w:r w:rsidRPr="007B1A00">
        <w:t xml:space="preserve">Приложение </w:t>
      </w:r>
      <w:r>
        <w:t xml:space="preserve"> № 1</w:t>
      </w:r>
    </w:p>
    <w:p w:rsidR="006E5DCA" w:rsidRPr="007B1A00" w:rsidRDefault="006E5DCA" w:rsidP="009C57AD">
      <w:pPr>
        <w:ind w:left="5760"/>
      </w:pPr>
      <w:r w:rsidRPr="007B1A00">
        <w:t xml:space="preserve">к постановлению главы </w:t>
      </w:r>
      <w:r>
        <w:t xml:space="preserve">сельского поселения Петропавловский сельсовет </w:t>
      </w:r>
      <w:r w:rsidRPr="007B1A00">
        <w:t>муниципального района Аскинский район</w:t>
      </w:r>
    </w:p>
    <w:p w:rsidR="006E5DCA" w:rsidRPr="007B1A00" w:rsidRDefault="006E5DCA" w:rsidP="009C57AD">
      <w:pPr>
        <w:ind w:left="5760"/>
      </w:pPr>
      <w:r>
        <w:t>от 09</w:t>
      </w:r>
      <w:r w:rsidRPr="007B1A00">
        <w:t xml:space="preserve"> </w:t>
      </w:r>
      <w:r>
        <w:t>марта</w:t>
      </w:r>
      <w:r w:rsidRPr="007B1A00"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7B1A00">
          <w:t>201</w:t>
        </w:r>
        <w:r>
          <w:t>4</w:t>
        </w:r>
        <w:r w:rsidRPr="007B1A00">
          <w:t xml:space="preserve"> г</w:t>
        </w:r>
      </w:smartTag>
      <w:r w:rsidRPr="007B1A00">
        <w:t>.</w:t>
      </w:r>
      <w:r>
        <w:t xml:space="preserve"> № 3</w:t>
      </w:r>
    </w:p>
    <w:p w:rsidR="006E5DCA" w:rsidRPr="007B1A00" w:rsidRDefault="006E5DCA" w:rsidP="009C57AD">
      <w:pPr>
        <w:pStyle w:val="BodyText3"/>
        <w:spacing w:after="0"/>
        <w:jc w:val="both"/>
        <w:rPr>
          <w:sz w:val="24"/>
          <w:szCs w:val="24"/>
        </w:rPr>
      </w:pPr>
    </w:p>
    <w:p w:rsidR="006E5DCA" w:rsidRDefault="006E5DCA" w:rsidP="009C57AD">
      <w:pPr>
        <w:jc w:val="center"/>
        <w:rPr>
          <w:b/>
        </w:rPr>
      </w:pPr>
      <w:r>
        <w:rPr>
          <w:b/>
        </w:rPr>
        <w:t>Комплексный план мероприятий по обучению неработающего населения в области гражданской обороны и защиты от чрезвычайных ситуаций на 2014 год</w:t>
      </w:r>
    </w:p>
    <w:p w:rsidR="006E5DCA" w:rsidRDefault="006E5DCA" w:rsidP="009C57AD">
      <w:pPr>
        <w:jc w:val="center"/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953"/>
        <w:gridCol w:w="1482"/>
        <w:gridCol w:w="3119"/>
      </w:tblGrid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№ п/п</w:t>
            </w:r>
          </w:p>
        </w:tc>
        <w:tc>
          <w:tcPr>
            <w:tcW w:w="4953" w:type="dxa"/>
          </w:tcPr>
          <w:p w:rsidR="006E5DCA" w:rsidRDefault="006E5DCA" w:rsidP="00716BAF">
            <w:pPr>
              <w:jc w:val="center"/>
            </w:pPr>
          </w:p>
          <w:p w:rsidR="006E5DCA" w:rsidRDefault="006E5DCA" w:rsidP="00716BAF">
            <w:pPr>
              <w:jc w:val="center"/>
            </w:pPr>
            <w:r>
              <w:t>Перечень мероприятий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  <w:r>
              <w:t>Срок исполнения</w:t>
            </w:r>
          </w:p>
        </w:tc>
        <w:tc>
          <w:tcPr>
            <w:tcW w:w="3119" w:type="dxa"/>
          </w:tcPr>
          <w:p w:rsidR="006E5DCA" w:rsidRDefault="006E5DCA" w:rsidP="00716BAF">
            <w:pPr>
              <w:jc w:val="center"/>
            </w:pPr>
            <w:r>
              <w:t>Ответственный за организацию и проведение мероприятия</w:t>
            </w:r>
          </w:p>
        </w:tc>
      </w:tr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1</w:t>
            </w:r>
          </w:p>
        </w:tc>
        <w:tc>
          <w:tcPr>
            <w:tcW w:w="4953" w:type="dxa"/>
          </w:tcPr>
          <w:p w:rsidR="006E5DCA" w:rsidRPr="009C57AD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>Разработка и утверждение комплексного плана мероприятий по обучению неработающего населения в области ГО и ЧС в сельском поселении Петропавловский сельсовет.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  <w:r>
              <w:t>До 05 марта</w:t>
            </w:r>
          </w:p>
        </w:tc>
        <w:tc>
          <w:tcPr>
            <w:tcW w:w="3119" w:type="dxa"/>
          </w:tcPr>
          <w:p w:rsidR="006E5DCA" w:rsidRDefault="006E5DCA" w:rsidP="00716BAF">
            <w:pPr>
              <w:jc w:val="center"/>
            </w:pPr>
            <w:r>
              <w:t>Администрация сельского поселения Петропавловский сельсовет</w:t>
            </w:r>
          </w:p>
        </w:tc>
      </w:tr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2</w:t>
            </w:r>
          </w:p>
        </w:tc>
        <w:tc>
          <w:tcPr>
            <w:tcW w:w="4953" w:type="dxa"/>
          </w:tcPr>
          <w:p w:rsidR="006E5DCA" w:rsidRPr="009C57AD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 xml:space="preserve">Подготовка и представление в </w:t>
            </w:r>
            <w:r>
              <w:rPr>
                <w:bCs/>
                <w:sz w:val="22"/>
                <w:szCs w:val="22"/>
              </w:rPr>
              <w:t>К</w:t>
            </w:r>
            <w:r w:rsidRPr="00716BAF">
              <w:rPr>
                <w:bCs/>
                <w:sz w:val="22"/>
                <w:szCs w:val="22"/>
              </w:rPr>
              <w:t xml:space="preserve">ЧС </w:t>
            </w:r>
            <w:r>
              <w:rPr>
                <w:bCs/>
                <w:sz w:val="22"/>
                <w:szCs w:val="22"/>
              </w:rPr>
              <w:t xml:space="preserve">и ОПБ муниципального района </w:t>
            </w:r>
            <w:r w:rsidRPr="00716BAF">
              <w:rPr>
                <w:bCs/>
                <w:sz w:val="22"/>
                <w:szCs w:val="22"/>
              </w:rPr>
              <w:t xml:space="preserve"> копии утвержденного комплексного плана сельского поселения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  <w:r>
              <w:t>До 18 марта</w:t>
            </w:r>
          </w:p>
        </w:tc>
        <w:tc>
          <w:tcPr>
            <w:tcW w:w="3119" w:type="dxa"/>
          </w:tcPr>
          <w:p w:rsidR="006E5DCA" w:rsidRDefault="006E5DCA">
            <w:r w:rsidRPr="00150C83">
              <w:t>Администрация сельского поселения Петропавловский сельсовет</w:t>
            </w:r>
          </w:p>
        </w:tc>
      </w:tr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3</w:t>
            </w:r>
          </w:p>
        </w:tc>
        <w:tc>
          <w:tcPr>
            <w:tcW w:w="4953" w:type="dxa"/>
          </w:tcPr>
          <w:p w:rsidR="006E5DCA" w:rsidRPr="00716BAF" w:rsidRDefault="006E5DCA" w:rsidP="00716BA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16BAF">
              <w:rPr>
                <w:bCs/>
                <w:sz w:val="22"/>
                <w:szCs w:val="22"/>
              </w:rPr>
              <w:t>Доведение до неработающего населения мер обеспечения пожарной безопасности в населенных пунктах района;</w:t>
            </w:r>
          </w:p>
          <w:p w:rsidR="006E5DCA" w:rsidRPr="00716BAF" w:rsidRDefault="006E5DCA" w:rsidP="00716BA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16BAF">
              <w:rPr>
                <w:bCs/>
                <w:sz w:val="22"/>
                <w:szCs w:val="22"/>
              </w:rPr>
              <w:t xml:space="preserve">     - в весенне-летний период;</w:t>
            </w:r>
          </w:p>
          <w:p w:rsidR="006E5DCA" w:rsidRDefault="006E5DCA" w:rsidP="00716BAF">
            <w:pPr>
              <w:jc w:val="both"/>
            </w:pPr>
            <w:r w:rsidRPr="00716BAF">
              <w:rPr>
                <w:bCs/>
                <w:sz w:val="22"/>
                <w:szCs w:val="22"/>
              </w:rPr>
              <w:t xml:space="preserve">     - в осенне-зимний период</w:t>
            </w:r>
          </w:p>
        </w:tc>
        <w:tc>
          <w:tcPr>
            <w:tcW w:w="1482" w:type="dxa"/>
          </w:tcPr>
          <w:p w:rsidR="006E5DCA" w:rsidRDefault="006E5DCA" w:rsidP="00E13F29">
            <w:r>
              <w:t>Апрель–август</w:t>
            </w:r>
          </w:p>
          <w:p w:rsidR="006E5DCA" w:rsidRDefault="006E5DCA" w:rsidP="00716BAF">
            <w:pPr>
              <w:jc w:val="center"/>
            </w:pPr>
            <w:r>
              <w:t>Сентябрь-март</w:t>
            </w:r>
          </w:p>
        </w:tc>
        <w:tc>
          <w:tcPr>
            <w:tcW w:w="3119" w:type="dxa"/>
          </w:tcPr>
          <w:p w:rsidR="006E5DCA" w:rsidRDefault="006E5DCA">
            <w:r w:rsidRPr="00150C83">
              <w:t>Администрация сельского поселения Петропавловский сельсовет</w:t>
            </w:r>
          </w:p>
        </w:tc>
      </w:tr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4</w:t>
            </w:r>
          </w:p>
        </w:tc>
        <w:tc>
          <w:tcPr>
            <w:tcW w:w="4953" w:type="dxa"/>
          </w:tcPr>
          <w:p w:rsidR="006E5DCA" w:rsidRPr="002936BB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>Организация профилактической работы по вопросам безопасности на воде с населением в осенне-зимний период.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</w:p>
          <w:p w:rsidR="006E5DCA" w:rsidRDefault="006E5DCA" w:rsidP="00716BAF">
            <w:pPr>
              <w:jc w:val="center"/>
            </w:pPr>
            <w:r>
              <w:t>октябрь</w:t>
            </w:r>
          </w:p>
        </w:tc>
        <w:tc>
          <w:tcPr>
            <w:tcW w:w="3119" w:type="dxa"/>
          </w:tcPr>
          <w:p w:rsidR="006E5DCA" w:rsidRDefault="006E5DCA" w:rsidP="00716BAF">
            <w:pPr>
              <w:jc w:val="center"/>
            </w:pPr>
            <w:r w:rsidRPr="00150C83">
              <w:t>Администрация сельского поселения Петропавловский сельсовет</w:t>
            </w:r>
          </w:p>
        </w:tc>
      </w:tr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5</w:t>
            </w:r>
          </w:p>
        </w:tc>
        <w:tc>
          <w:tcPr>
            <w:tcW w:w="4953" w:type="dxa"/>
          </w:tcPr>
          <w:p w:rsidR="006E5DCA" w:rsidRPr="002936BB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>Организация и проведение занятий (консультаций) с родителями учащихся в общеобразовательных учреждениях.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  <w:r>
              <w:t>1 сентября</w:t>
            </w:r>
          </w:p>
        </w:tc>
        <w:tc>
          <w:tcPr>
            <w:tcW w:w="3119" w:type="dxa"/>
          </w:tcPr>
          <w:p w:rsidR="006E5DCA" w:rsidRDefault="006E5DCA" w:rsidP="00716BAF">
            <w:pPr>
              <w:jc w:val="center"/>
            </w:pPr>
            <w:r>
              <w:t>Директора школ д. Петропавловка и с. Кигазы</w:t>
            </w:r>
          </w:p>
        </w:tc>
      </w:tr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6</w:t>
            </w:r>
          </w:p>
        </w:tc>
        <w:tc>
          <w:tcPr>
            <w:tcW w:w="4953" w:type="dxa"/>
          </w:tcPr>
          <w:p w:rsidR="006E5DCA" w:rsidRPr="002936BB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>Распространение памяток и листовок среди неработающего населения по правилам поведения и способам защиты в различных аварийных и чрезвычайных ситуациях в рамках месячников противопожарной безопасности, гражданской защиты, безопасности детей и безопасности на воде.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</w:p>
          <w:p w:rsidR="006E5DCA" w:rsidRDefault="006E5DCA" w:rsidP="00716BAF">
            <w:pPr>
              <w:jc w:val="center"/>
            </w:pPr>
          </w:p>
          <w:p w:rsidR="006E5DCA" w:rsidRDefault="006E5DCA" w:rsidP="00716BAF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</w:tcPr>
          <w:p w:rsidR="006E5DCA" w:rsidRDefault="006E5DCA" w:rsidP="00716BAF">
            <w:pPr>
              <w:jc w:val="center"/>
            </w:pPr>
          </w:p>
          <w:p w:rsidR="006E5DCA" w:rsidRDefault="006E5DCA" w:rsidP="00716BAF">
            <w:pPr>
              <w:jc w:val="center"/>
            </w:pPr>
            <w:r w:rsidRPr="00150C83">
              <w:t>Администрация сельского поселения Петропавловский сельсовет</w:t>
            </w:r>
          </w:p>
        </w:tc>
      </w:tr>
      <w:tr w:rsidR="006E5DCA" w:rsidTr="00F56B55"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7</w:t>
            </w:r>
          </w:p>
        </w:tc>
        <w:tc>
          <w:tcPr>
            <w:tcW w:w="4953" w:type="dxa"/>
          </w:tcPr>
          <w:p w:rsidR="006E5DCA" w:rsidRPr="002936BB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>Распространение памяток, листовок и буклетов среди неработающего населения но вопросам пожарной безопасности, предупреждения и защиты от ЧС и безопасности на водных объектах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</w:p>
          <w:p w:rsidR="006E5DCA" w:rsidRDefault="006E5DCA" w:rsidP="00716BAF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</w:tcPr>
          <w:p w:rsidR="006E5DCA" w:rsidRDefault="006E5DCA" w:rsidP="00716BAF">
            <w:pPr>
              <w:jc w:val="center"/>
            </w:pPr>
            <w:r w:rsidRPr="00150C83">
              <w:t>Администрация сельского поселения Петропавловский сельсовет</w:t>
            </w:r>
          </w:p>
        </w:tc>
      </w:tr>
      <w:tr w:rsidR="006E5DCA" w:rsidTr="00F56B55">
        <w:trPr>
          <w:trHeight w:val="70"/>
        </w:trPr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8</w:t>
            </w:r>
          </w:p>
        </w:tc>
        <w:tc>
          <w:tcPr>
            <w:tcW w:w="4953" w:type="dxa"/>
          </w:tcPr>
          <w:p w:rsidR="006E5DCA" w:rsidRPr="00636052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>Информирование населения о мерах пожарной безопасности в период проведения новогодних праздников (распространение памяток).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  <w:r>
              <w:t>1 декабря – 15января</w:t>
            </w:r>
          </w:p>
        </w:tc>
        <w:tc>
          <w:tcPr>
            <w:tcW w:w="3119" w:type="dxa"/>
          </w:tcPr>
          <w:p w:rsidR="006E5DCA" w:rsidRDefault="006E5DCA" w:rsidP="00716BAF">
            <w:pPr>
              <w:jc w:val="center"/>
            </w:pPr>
            <w:r w:rsidRPr="00150C83">
              <w:t>Администрация сельского поселения Петропавловский сельсовет</w:t>
            </w:r>
          </w:p>
        </w:tc>
      </w:tr>
      <w:tr w:rsidR="006E5DCA" w:rsidTr="00F56B55">
        <w:trPr>
          <w:trHeight w:val="962"/>
        </w:trPr>
        <w:tc>
          <w:tcPr>
            <w:tcW w:w="675" w:type="dxa"/>
          </w:tcPr>
          <w:p w:rsidR="006E5DCA" w:rsidRDefault="006E5DCA" w:rsidP="00716BAF">
            <w:pPr>
              <w:jc w:val="center"/>
            </w:pPr>
            <w:r>
              <w:t>9</w:t>
            </w:r>
          </w:p>
        </w:tc>
        <w:tc>
          <w:tcPr>
            <w:tcW w:w="4953" w:type="dxa"/>
          </w:tcPr>
          <w:p w:rsidR="006E5DCA" w:rsidRPr="00636052" w:rsidRDefault="006E5DCA" w:rsidP="00716BAF">
            <w:pPr>
              <w:autoSpaceDE w:val="0"/>
              <w:autoSpaceDN w:val="0"/>
              <w:adjustRightInd w:val="0"/>
              <w:jc w:val="both"/>
            </w:pPr>
            <w:r w:rsidRPr="00716BAF">
              <w:rPr>
                <w:bCs/>
                <w:sz w:val="22"/>
                <w:szCs w:val="22"/>
              </w:rPr>
              <w:t>Разработка и размещение «Уголков безопасности» по гражданской обороне и защиты от чрезвычайных ситуаций в местах массового пребывания людей.</w:t>
            </w:r>
          </w:p>
        </w:tc>
        <w:tc>
          <w:tcPr>
            <w:tcW w:w="1482" w:type="dxa"/>
          </w:tcPr>
          <w:p w:rsidR="006E5DCA" w:rsidRDefault="006E5DCA" w:rsidP="00716BAF">
            <w:pPr>
              <w:jc w:val="center"/>
            </w:pPr>
          </w:p>
          <w:p w:rsidR="006E5DCA" w:rsidRDefault="006E5DCA" w:rsidP="00716BAF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</w:tcPr>
          <w:p w:rsidR="006E5DCA" w:rsidRDefault="006E5DCA" w:rsidP="001E79A8">
            <w:r>
              <w:t>Руководители организаций и учреждений, глава сельского поселения, директора школ</w:t>
            </w:r>
          </w:p>
        </w:tc>
      </w:tr>
    </w:tbl>
    <w:p w:rsidR="006E5DCA" w:rsidRDefault="006E5DCA" w:rsidP="00F56B55"/>
    <w:p w:rsidR="006E5DCA" w:rsidRDefault="006E5DCA" w:rsidP="00F56B55"/>
    <w:p w:rsidR="006E5DCA" w:rsidRDefault="006E5DCA" w:rsidP="00F56B55">
      <w:r>
        <w:t xml:space="preserve">                    Управляющий делами                                                       Р.А. Хусаинова</w:t>
      </w:r>
      <w:r>
        <w:br w:type="page"/>
      </w:r>
    </w:p>
    <w:p w:rsidR="006E5DCA" w:rsidRDefault="006E5DCA" w:rsidP="0009116E">
      <w:pPr>
        <w:ind w:left="5760"/>
      </w:pPr>
      <w:r>
        <w:t>Приложение № 2</w:t>
      </w:r>
    </w:p>
    <w:p w:rsidR="006E5DCA" w:rsidRPr="007B1A00" w:rsidRDefault="006E5DCA" w:rsidP="0009116E">
      <w:pPr>
        <w:ind w:left="5760"/>
      </w:pPr>
      <w:r w:rsidRPr="007B1A00">
        <w:t xml:space="preserve">к постановлению главы </w:t>
      </w:r>
      <w:r>
        <w:t xml:space="preserve">сельского поселения Петропавловский сельсовет </w:t>
      </w:r>
      <w:r w:rsidRPr="007B1A00">
        <w:t>муниципального района Аскинский район</w:t>
      </w:r>
    </w:p>
    <w:p w:rsidR="006E5DCA" w:rsidRPr="007B1A00" w:rsidRDefault="006E5DCA" w:rsidP="001E79A8">
      <w:pPr>
        <w:ind w:left="5760"/>
      </w:pPr>
      <w:r>
        <w:t>от 09</w:t>
      </w:r>
      <w:r w:rsidRPr="007B1A00">
        <w:t xml:space="preserve"> </w:t>
      </w:r>
      <w:r>
        <w:t>марта</w:t>
      </w:r>
      <w:r w:rsidRPr="007B1A00"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7B1A00">
          <w:t>201</w:t>
        </w:r>
        <w:r>
          <w:t>4</w:t>
        </w:r>
        <w:r w:rsidRPr="007B1A00">
          <w:t xml:space="preserve"> г</w:t>
        </w:r>
      </w:smartTag>
      <w:r w:rsidRPr="007B1A00">
        <w:t>.</w:t>
      </w:r>
      <w:r>
        <w:t xml:space="preserve"> № 3</w:t>
      </w:r>
    </w:p>
    <w:p w:rsidR="006E5DCA" w:rsidRPr="007B1A00" w:rsidRDefault="006E5DCA" w:rsidP="0009116E">
      <w:pPr>
        <w:pStyle w:val="BodyText3"/>
        <w:spacing w:after="0"/>
        <w:jc w:val="both"/>
        <w:rPr>
          <w:sz w:val="24"/>
          <w:szCs w:val="24"/>
        </w:rPr>
      </w:pPr>
    </w:p>
    <w:p w:rsidR="006E5DCA" w:rsidRPr="007B1A00" w:rsidRDefault="006E5DCA" w:rsidP="0009116E">
      <w:pPr>
        <w:pStyle w:val="BodyText3"/>
        <w:spacing w:after="0"/>
        <w:jc w:val="center"/>
        <w:rPr>
          <w:b/>
          <w:bCs/>
          <w:sz w:val="24"/>
          <w:szCs w:val="24"/>
        </w:rPr>
      </w:pPr>
      <w:r w:rsidRPr="007B1A00">
        <w:rPr>
          <w:b/>
          <w:bCs/>
          <w:sz w:val="24"/>
          <w:szCs w:val="24"/>
        </w:rPr>
        <w:t xml:space="preserve">ПРОГРАММА </w:t>
      </w:r>
    </w:p>
    <w:p w:rsidR="006E5DCA" w:rsidRPr="007B1A00" w:rsidRDefault="006E5DCA" w:rsidP="0009116E">
      <w:pPr>
        <w:pStyle w:val="BodyText3"/>
        <w:spacing w:after="0"/>
        <w:jc w:val="center"/>
        <w:rPr>
          <w:b/>
          <w:bCs/>
          <w:sz w:val="24"/>
          <w:szCs w:val="24"/>
        </w:rPr>
      </w:pPr>
      <w:r w:rsidRPr="007B1A00">
        <w:rPr>
          <w:b/>
          <w:bCs/>
          <w:sz w:val="24"/>
          <w:szCs w:val="24"/>
        </w:rPr>
        <w:t xml:space="preserve">обучения неработающего населения </w:t>
      </w:r>
    </w:p>
    <w:p w:rsidR="006E5DCA" w:rsidRPr="00136084" w:rsidRDefault="006E5DCA" w:rsidP="0009116E">
      <w:pPr>
        <w:pStyle w:val="BodyText3"/>
        <w:spacing w:after="0"/>
        <w:jc w:val="center"/>
        <w:rPr>
          <w:b/>
          <w:bCs/>
          <w:sz w:val="24"/>
          <w:szCs w:val="24"/>
        </w:rPr>
      </w:pPr>
      <w:r w:rsidRPr="00136084">
        <w:rPr>
          <w:b/>
          <w:sz w:val="24"/>
          <w:szCs w:val="24"/>
        </w:rPr>
        <w:t>в области гражданской обороны и защиты от чрезвычайных ситуаций</w:t>
      </w:r>
    </w:p>
    <w:p w:rsidR="006E5DCA" w:rsidRPr="007B1A00" w:rsidRDefault="006E5DCA" w:rsidP="0009116E">
      <w:pPr>
        <w:pStyle w:val="BodyText3"/>
        <w:spacing w:after="0"/>
        <w:jc w:val="center"/>
        <w:rPr>
          <w:b/>
          <w:bCs/>
          <w:sz w:val="24"/>
          <w:szCs w:val="24"/>
        </w:rPr>
      </w:pPr>
    </w:p>
    <w:p w:rsidR="006E5DCA" w:rsidRPr="007B1A00" w:rsidRDefault="006E5DCA" w:rsidP="0009116E">
      <w:pPr>
        <w:ind w:firstLine="720"/>
      </w:pPr>
      <w:r w:rsidRPr="007B1A00">
        <w:t>I. Общие положения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>Программа</w:t>
      </w:r>
      <w:r w:rsidRPr="007B1A00">
        <w:rPr>
          <w:b/>
          <w:color w:val="000000"/>
        </w:rPr>
        <w:t xml:space="preserve"> </w:t>
      </w:r>
      <w:r w:rsidRPr="007B1A00">
        <w:rPr>
          <w:color w:val="000000"/>
        </w:rPr>
        <w:t xml:space="preserve">обучения населения, не </w:t>
      </w:r>
      <w:r w:rsidRPr="007B1A00">
        <w:t>занятого в сферах производства и обслуживания</w:t>
      </w:r>
      <w:r w:rsidRPr="007B1A00">
        <w:rPr>
          <w:color w:val="000000"/>
        </w:rPr>
        <w:t xml:space="preserve"> (далее - неработающее население), </w:t>
      </w:r>
      <w:r w:rsidRPr="00136084">
        <w:t>в области гражданской обороны и защиты от чрезвычайных ситуаций</w:t>
      </w:r>
      <w:r w:rsidRPr="007B1A00">
        <w:rPr>
          <w:color w:val="000000"/>
        </w:rPr>
        <w:t xml:space="preserve"> (далее - Программа)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>Программа определяет основы организации и порядок обучения неработающего населения в целях подготовки их к умелым действиям при угрозе и возникновении аварий, катастроф и стихийных бедствий, опасностей, возникающих при ведении военных действий или вследствие этих действий, а также в повседневной деятельности.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>В Программе изложены организация и методика обучения неработающего населения, тематика, содержание занятий и расчет часов, а также требования к уровню знаний, умений и навыков неработающего населения, прошедшего обучение.</w:t>
      </w:r>
    </w:p>
    <w:p w:rsidR="006E5DCA" w:rsidRPr="007B1A00" w:rsidRDefault="006E5DCA" w:rsidP="0009116E">
      <w:pPr>
        <w:pStyle w:val="BodyTextIndent21"/>
        <w:ind w:right="0" w:firstLine="652"/>
        <w:rPr>
          <w:color w:val="FF0000"/>
          <w:sz w:val="24"/>
          <w:szCs w:val="24"/>
        </w:rPr>
      </w:pPr>
    </w:p>
    <w:p w:rsidR="006E5DCA" w:rsidRPr="007B1A00" w:rsidRDefault="006E5DCA" w:rsidP="00136084">
      <w:pPr>
        <w:ind w:firstLine="709"/>
        <w:jc w:val="both"/>
        <w:rPr>
          <w:b/>
          <w:color w:val="000000"/>
        </w:rPr>
      </w:pPr>
      <w:r w:rsidRPr="007B1A00">
        <w:rPr>
          <w:b/>
          <w:color w:val="000000"/>
        </w:rPr>
        <w:t>II. Организация обучения</w:t>
      </w:r>
    </w:p>
    <w:p w:rsidR="006E5DCA" w:rsidRPr="007B1A00" w:rsidRDefault="006E5DCA" w:rsidP="0009116E">
      <w:pPr>
        <w:ind w:firstLine="720"/>
        <w:jc w:val="both"/>
        <w:rPr>
          <w:color w:val="000000"/>
        </w:rPr>
      </w:pPr>
      <w:r w:rsidRPr="007B1A00">
        <w:rPr>
          <w:color w:val="000000"/>
        </w:rPr>
        <w:t xml:space="preserve">1. Обучение неработающего населения </w:t>
      </w:r>
      <w:r w:rsidRPr="00136084">
        <w:t>в области гражданской обороны и защиты от чрезвычайных ситуаций</w:t>
      </w:r>
      <w:r w:rsidRPr="007B1A00">
        <w:rPr>
          <w:color w:val="000000"/>
        </w:rPr>
        <w:t xml:space="preserve"> организуется в соответствии с требованиями</w:t>
      </w:r>
      <w:r w:rsidRPr="007B1A00">
        <w:t xml:space="preserve"> федеральных законов «О гражданской обороне» и «О защите населения и территорий от чрезвычайных ситуаций природного и техногенного характера», постановлений Правительства Российской Федерации от 4 сентября </w:t>
      </w:r>
      <w:smartTag w:uri="urn:schemas-microsoft-com:office:smarttags" w:element="metricconverter">
        <w:smartTagPr>
          <w:attr w:name="ProductID" w:val="2000 г"/>
        </w:smartTagPr>
        <w:r w:rsidRPr="007B1A00">
          <w:t>2003 г</w:t>
        </w:r>
      </w:smartTag>
      <w:r w:rsidRPr="007B1A00">
        <w:t xml:space="preserve">. № 547 «О подготовке  населения в области защиты от чрезвычайных ситуаций природного и техногенного характера» и от 2 ноября </w:t>
      </w:r>
      <w:smartTag w:uri="urn:schemas-microsoft-com:office:smarttags" w:element="metricconverter">
        <w:smartTagPr>
          <w:attr w:name="ProductID" w:val="2000 г"/>
        </w:smartTagPr>
        <w:r w:rsidRPr="007B1A00">
          <w:t>2000 г</w:t>
        </w:r>
      </w:smartTag>
      <w:r w:rsidRPr="007B1A00">
        <w:t xml:space="preserve">. № 841 «Об утверждении Положения об организации обучения населения в области гражданской обороны», </w:t>
      </w:r>
      <w:r w:rsidRPr="003F258D">
        <w:rPr>
          <w:color w:val="000000"/>
          <w:szCs w:val="28"/>
        </w:rPr>
        <w:t>организационно-методических указаний по подготовке населения Республики Башкортостан в области гражданской обороны, защиты от чрезвычайных ситуаций, обеспечения пожарной безопасности и безопасности людей на водных объектах на 2011 – 2015 годы</w:t>
      </w:r>
      <w:r>
        <w:rPr>
          <w:color w:val="000000"/>
          <w:szCs w:val="28"/>
        </w:rPr>
        <w:t xml:space="preserve">», </w:t>
      </w:r>
      <w:r w:rsidRPr="007B1A00">
        <w:rPr>
          <w:color w:val="000000"/>
        </w:rPr>
        <w:t>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 xml:space="preserve">2. Программа определяет содержание подготовки неработающего населения </w:t>
      </w:r>
      <w:r w:rsidRPr="00136084">
        <w:t>в области гражданской обороны и защиты от чрезвычайных ситуаций</w:t>
      </w:r>
      <w:r w:rsidRPr="007B1A00">
        <w:rPr>
          <w:color w:val="000000"/>
        </w:rPr>
        <w:t xml:space="preserve"> и рассчитана на 12 ч.</w:t>
      </w:r>
    </w:p>
    <w:p w:rsidR="006E5DCA" w:rsidRPr="007B1A00" w:rsidRDefault="006E5DCA" w:rsidP="0009116E">
      <w:pPr>
        <w:widowControl w:val="0"/>
        <w:ind w:firstLine="652"/>
        <w:jc w:val="both"/>
        <w:rPr>
          <w:color w:val="000000"/>
        </w:rPr>
      </w:pPr>
      <w:r w:rsidRPr="007B1A00">
        <w:rPr>
          <w:color w:val="000000"/>
        </w:rPr>
        <w:t xml:space="preserve">Знания, умения и навыки, полученные при освоении настоящей Программы, совершенствуются при привлечении неработающего населения на учения и тренировки по месту жительства. 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 xml:space="preserve">3. Обучение неработающего населения проводится по решению </w:t>
      </w:r>
      <w:r>
        <w:rPr>
          <w:color w:val="000000"/>
        </w:rPr>
        <w:t>руководителя организации или учреждения</w:t>
      </w:r>
      <w:r w:rsidRPr="007B1A00">
        <w:rPr>
          <w:color w:val="000000"/>
        </w:rPr>
        <w:t>, на базе котор</w:t>
      </w:r>
      <w:r>
        <w:rPr>
          <w:color w:val="000000"/>
        </w:rPr>
        <w:t>ых</w:t>
      </w:r>
      <w:r w:rsidRPr="007B1A00">
        <w:rPr>
          <w:color w:val="000000"/>
        </w:rPr>
        <w:t xml:space="preserve"> создан учебно-консультационны</w:t>
      </w:r>
      <w:r>
        <w:rPr>
          <w:color w:val="000000"/>
        </w:rPr>
        <w:t>й</w:t>
      </w:r>
      <w:r w:rsidRPr="007B1A00">
        <w:rPr>
          <w:color w:val="000000"/>
        </w:rPr>
        <w:t xml:space="preserve"> пункт по ГОЧС. 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 xml:space="preserve">4. Для проведения занятий в УКП по ГОЧС </w:t>
      </w:r>
      <w:r>
        <w:rPr>
          <w:color w:val="000000"/>
        </w:rPr>
        <w:t>приказом руководителя</w:t>
      </w:r>
      <w:r w:rsidRPr="007B1A00">
        <w:rPr>
          <w:color w:val="000000"/>
        </w:rPr>
        <w:t xml:space="preserve"> создаются учебные группы. Занятия проводят инструкторы, прошедшие соответствующую подготовку </w:t>
      </w:r>
      <w:r>
        <w:rPr>
          <w:color w:val="000000"/>
        </w:rPr>
        <w:t>в ГБОУ «Учебно-методический центр по гражданской обороне и чрезвычайным ситуациям Республики Башкортостан» или на муниципальных курсах по гражданской обороне.</w:t>
      </w:r>
      <w:r w:rsidRPr="007B1A00">
        <w:rPr>
          <w:color w:val="000000"/>
        </w:rPr>
        <w:t xml:space="preserve"> Занятия по медицинским темам и по проблемам психологической подготовки проводят соответствующие специалисты. 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 xml:space="preserve">Руководители учебных групп ежегодно назначаются </w:t>
      </w:r>
      <w:r>
        <w:rPr>
          <w:color w:val="000000"/>
        </w:rPr>
        <w:t>распоряжением приказом руководителя</w:t>
      </w:r>
      <w:r w:rsidRPr="007B1A00">
        <w:rPr>
          <w:color w:val="000000"/>
        </w:rPr>
        <w:t xml:space="preserve">. Они должны ежегодно проходить подготовку </w:t>
      </w:r>
      <w:r>
        <w:rPr>
          <w:color w:val="000000"/>
        </w:rPr>
        <w:t>в ГБОУ «Учебно-методический центр по гражданской обороне и чрезвычайным ситуациям Республики Башкортостан» или на муниципальных курсах по гражданской обороне</w:t>
      </w:r>
      <w:r w:rsidRPr="007B1A00">
        <w:rPr>
          <w:color w:val="000000"/>
        </w:rPr>
        <w:t>.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>5. Занятия</w:t>
      </w:r>
      <w:r w:rsidRPr="007B1A00">
        <w:rPr>
          <w:color w:val="FF0000"/>
        </w:rPr>
        <w:t xml:space="preserve"> </w:t>
      </w:r>
      <w:r w:rsidRPr="007B1A00">
        <w:t xml:space="preserve">и тренировки, проводимые с неработающим населением должны быть нацелены на </w:t>
      </w:r>
      <w:r w:rsidRPr="007B1A00">
        <w:rPr>
          <w:color w:val="000000"/>
        </w:rPr>
        <w:t xml:space="preserve">привитие навыков по действиям при различных сигналах оповещения в различных условиях обстановки. 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>На всех занятиях следует использовать технические средства обучения.</w:t>
      </w:r>
    </w:p>
    <w:p w:rsidR="006E5DCA" w:rsidRPr="00430FCD" w:rsidRDefault="006E5DCA" w:rsidP="00430FCD">
      <w:pPr>
        <w:shd w:val="clear" w:color="auto" w:fill="FFFFFF"/>
        <w:tabs>
          <w:tab w:val="left" w:pos="799"/>
        </w:tabs>
        <w:ind w:firstLine="709"/>
        <w:jc w:val="both"/>
        <w:rPr>
          <w:color w:val="000000"/>
        </w:rPr>
      </w:pPr>
      <w:r w:rsidRPr="00430FCD">
        <w:rPr>
          <w:color w:val="000000"/>
        </w:rPr>
        <w:t>6. Руководители</w:t>
      </w:r>
      <w:r>
        <w:rPr>
          <w:color w:val="000000"/>
        </w:rPr>
        <w:t xml:space="preserve"> организаций и учреждений,</w:t>
      </w:r>
      <w:r w:rsidRPr="00430FCD">
        <w:rPr>
          <w:color w:val="000000"/>
        </w:rPr>
        <w:t xml:space="preserve"> на базе которых созданы учебно-консультационные пункты по ГОЧС обязаны оказывать организационную, техническую и методическую помощь руководителям учебных групп, осуществлять постоянный контроль за подготовкой и проведением занятий с соответствующими записями в журнале учета занятий.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>7. В ходе занятий постоянное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выполнять обязанности в сложной обстановке, при высокой организованности и дисциплине.</w:t>
      </w:r>
    </w:p>
    <w:p w:rsidR="006E5DCA" w:rsidRPr="007B1A00" w:rsidRDefault="006E5DCA" w:rsidP="0009116E">
      <w:pPr>
        <w:ind w:firstLine="652"/>
        <w:jc w:val="both"/>
        <w:rPr>
          <w:color w:val="000000"/>
        </w:rPr>
      </w:pPr>
      <w:r w:rsidRPr="007B1A00">
        <w:rPr>
          <w:color w:val="000000"/>
        </w:rPr>
        <w:t>8. В результате обучения неработающее население должно:</w:t>
      </w:r>
    </w:p>
    <w:p w:rsidR="006E5DCA" w:rsidRPr="007B1A00" w:rsidRDefault="006E5DCA" w:rsidP="0009116E">
      <w:pPr>
        <w:ind w:firstLine="652"/>
        <w:jc w:val="both"/>
        <w:rPr>
          <w:b/>
          <w:i/>
          <w:color w:val="000000"/>
        </w:rPr>
      </w:pPr>
      <w:r w:rsidRPr="007B1A00">
        <w:rPr>
          <w:b/>
          <w:i/>
          <w:color w:val="000000"/>
        </w:rPr>
        <w:t>знать:</w:t>
      </w:r>
    </w:p>
    <w:p w:rsidR="006E5DCA" w:rsidRPr="007B1A00" w:rsidRDefault="006E5DCA" w:rsidP="0009116E">
      <w:pPr>
        <w:numPr>
          <w:ilvl w:val="0"/>
          <w:numId w:val="3"/>
        </w:numPr>
        <w:tabs>
          <w:tab w:val="clear" w:pos="101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7B1A00">
        <w:rPr>
          <w:color w:val="000000"/>
        </w:rPr>
        <w:t>основные средства и способы защиты от АХОВ, современных средств поражения, последствий стихийных бедствий, аварий и катастроф;</w:t>
      </w:r>
    </w:p>
    <w:p w:rsidR="006E5DCA" w:rsidRPr="007B1A00" w:rsidRDefault="006E5DCA" w:rsidP="0009116E">
      <w:pPr>
        <w:numPr>
          <w:ilvl w:val="0"/>
          <w:numId w:val="3"/>
        </w:numPr>
        <w:tabs>
          <w:tab w:val="clear" w:pos="101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7B1A00">
        <w:rPr>
          <w:color w:val="000000"/>
        </w:rPr>
        <w:t>правильно действовать по сигналу «Внимание всем!» и другим речевым сообщениям органов, специально, уполномоченных решать задачи ГО и задачи предупреждения и ликвидации ЧС на местах, правила проведения эвакомероприятий в ЧС мирного и военного времени.</w:t>
      </w:r>
    </w:p>
    <w:p w:rsidR="006E5DCA" w:rsidRPr="007B1A00" w:rsidRDefault="006E5DCA" w:rsidP="0009116E">
      <w:pPr>
        <w:pStyle w:val="BodyText21"/>
        <w:ind w:firstLine="652"/>
        <w:jc w:val="both"/>
        <w:rPr>
          <w:b/>
          <w:i/>
          <w:color w:val="000000"/>
          <w:sz w:val="24"/>
          <w:szCs w:val="24"/>
        </w:rPr>
      </w:pPr>
      <w:r w:rsidRPr="007B1A00">
        <w:rPr>
          <w:b/>
          <w:i/>
          <w:color w:val="000000"/>
          <w:sz w:val="24"/>
          <w:szCs w:val="24"/>
        </w:rPr>
        <w:t>уметь:</w:t>
      </w:r>
    </w:p>
    <w:p w:rsidR="006E5DCA" w:rsidRPr="007B1A00" w:rsidRDefault="006E5DCA" w:rsidP="0009116E">
      <w:pPr>
        <w:numPr>
          <w:ilvl w:val="0"/>
          <w:numId w:val="3"/>
        </w:numPr>
        <w:tabs>
          <w:tab w:val="clear" w:pos="1012"/>
          <w:tab w:val="num" w:pos="720"/>
          <w:tab w:val="left" w:pos="1080"/>
        </w:tabs>
        <w:ind w:left="0" w:firstLine="720"/>
        <w:jc w:val="both"/>
      </w:pPr>
      <w:r w:rsidRPr="007B1A00">
        <w:t>пользоваться индивидуальными и коллективными средствами защиты и изготавливать простейшие средства защиты органов дыхания;</w:t>
      </w:r>
    </w:p>
    <w:p w:rsidR="006E5DCA" w:rsidRPr="007B1A00" w:rsidRDefault="006E5DCA" w:rsidP="0009116E">
      <w:pPr>
        <w:numPr>
          <w:ilvl w:val="0"/>
          <w:numId w:val="3"/>
        </w:numPr>
        <w:tabs>
          <w:tab w:val="clear" w:pos="1012"/>
          <w:tab w:val="num" w:pos="720"/>
          <w:tab w:val="left" w:pos="1080"/>
        </w:tabs>
        <w:ind w:left="0" w:firstLine="720"/>
        <w:jc w:val="both"/>
      </w:pPr>
      <w:r w:rsidRPr="007B1A00">
        <w:t xml:space="preserve">правильно действовать по сигналу «Внимание всем!» и другим речевым сообщениям в условиях стихийных бедствий, аварий и </w:t>
      </w:r>
      <w:r>
        <w:t>чрезвычайных ситуаций</w:t>
      </w:r>
      <w:r w:rsidRPr="007B1A00">
        <w:t>;</w:t>
      </w:r>
    </w:p>
    <w:p w:rsidR="006E5DCA" w:rsidRPr="007B1A00" w:rsidRDefault="006E5DCA" w:rsidP="0009116E">
      <w:pPr>
        <w:numPr>
          <w:ilvl w:val="0"/>
          <w:numId w:val="3"/>
        </w:numPr>
        <w:tabs>
          <w:tab w:val="clear" w:pos="1012"/>
          <w:tab w:val="num" w:pos="720"/>
          <w:tab w:val="left" w:pos="1080"/>
        </w:tabs>
        <w:ind w:left="0" w:firstLine="720"/>
        <w:jc w:val="both"/>
      </w:pPr>
      <w:r w:rsidRPr="007B1A00">
        <w:t>оказывать само- и взаимопомощь при травмах, ожогах, отравлениях, поражении электрическим током и тепловом ударе;</w:t>
      </w:r>
    </w:p>
    <w:p w:rsidR="006E5DCA" w:rsidRPr="007B1A00" w:rsidRDefault="006E5DCA" w:rsidP="0009116E">
      <w:pPr>
        <w:numPr>
          <w:ilvl w:val="0"/>
          <w:numId w:val="3"/>
        </w:numPr>
        <w:tabs>
          <w:tab w:val="clear" w:pos="1012"/>
          <w:tab w:val="num" w:pos="720"/>
          <w:tab w:val="left" w:pos="1080"/>
        </w:tabs>
        <w:ind w:left="0" w:firstLine="720"/>
        <w:jc w:val="both"/>
      </w:pPr>
      <w:r w:rsidRPr="007B1A00">
        <w:t xml:space="preserve">защищать детей и обеспечивать безопасность при выполнении мероприятий </w:t>
      </w:r>
      <w:r>
        <w:t>гражданской обороны и защиты от чрезвычайных ситуаций</w:t>
      </w:r>
      <w:r w:rsidRPr="007B1A00">
        <w:t>.</w:t>
      </w:r>
    </w:p>
    <w:p w:rsidR="006E5DCA" w:rsidRDefault="006E5DCA" w:rsidP="0009116E">
      <w:pPr>
        <w:rPr>
          <w:b/>
          <w:bCs/>
          <w:color w:val="000000"/>
        </w:rPr>
      </w:pPr>
    </w:p>
    <w:p w:rsidR="006E5DCA" w:rsidRPr="007B1A00" w:rsidRDefault="006E5DCA" w:rsidP="0009116E">
      <w:pPr>
        <w:rPr>
          <w:b/>
          <w:bCs/>
          <w:color w:val="000000"/>
        </w:rPr>
      </w:pPr>
    </w:p>
    <w:p w:rsidR="006E5DCA" w:rsidRPr="007B1A00" w:rsidRDefault="006E5DCA" w:rsidP="0009116E">
      <w:pPr>
        <w:numPr>
          <w:ilvl w:val="0"/>
          <w:numId w:val="4"/>
        </w:numPr>
        <w:jc w:val="center"/>
        <w:rPr>
          <w:b/>
          <w:bCs/>
          <w:color w:val="000000"/>
        </w:rPr>
      </w:pPr>
      <w:r w:rsidRPr="007B1A00">
        <w:rPr>
          <w:b/>
          <w:bCs/>
          <w:color w:val="000000"/>
        </w:rPr>
        <w:t xml:space="preserve">Наименование тем, виды занятий и количество часов </w:t>
      </w:r>
    </w:p>
    <w:p w:rsidR="006E5DCA" w:rsidRPr="007B1A00" w:rsidRDefault="006E5DCA" w:rsidP="0009116E">
      <w:pPr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580"/>
        <w:gridCol w:w="1980"/>
        <w:gridCol w:w="1183"/>
      </w:tblGrid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  <w:rPr>
                <w:b/>
                <w:bCs/>
                <w:color w:val="FF0000"/>
              </w:rPr>
            </w:pPr>
            <w:r w:rsidRPr="007B1A00">
              <w:rPr>
                <w:bCs/>
                <w:color w:val="000000"/>
              </w:rPr>
              <w:t>№№ тем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center"/>
              <w:rPr>
                <w:bCs/>
                <w:color w:val="FF0000"/>
              </w:rPr>
            </w:pPr>
            <w:r w:rsidRPr="007B1A00">
              <w:rPr>
                <w:bCs/>
                <w:color w:val="000000"/>
              </w:rPr>
              <w:t>Наименование тем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  <w:rPr>
                <w:b/>
                <w:bCs/>
                <w:color w:val="FF0000"/>
              </w:rPr>
            </w:pPr>
            <w:r w:rsidRPr="007B1A00">
              <w:rPr>
                <w:bCs/>
                <w:color w:val="000000"/>
              </w:rPr>
              <w:t>Вид занятия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  <w:rPr>
                <w:b/>
                <w:bCs/>
                <w:color w:val="FF0000"/>
              </w:rPr>
            </w:pPr>
            <w:r w:rsidRPr="007B1A00">
              <w:rPr>
                <w:bCs/>
                <w:color w:val="000000"/>
              </w:rPr>
              <w:t>Кол-во часов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1.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Обязанности населения по гражданской обороне и защите от  чрезвычайных ситуаций.</w:t>
            </w:r>
          </w:p>
          <w:p w:rsidR="006E5DCA" w:rsidRPr="007B1A00" w:rsidRDefault="006E5DCA" w:rsidP="00F521F1">
            <w:pPr>
              <w:jc w:val="both"/>
            </w:pPr>
            <w:r w:rsidRPr="007B1A00">
              <w:t>Порядок оповещения населения о чрезвычайных ситуациях. Действия населения по сигналу «Внимание всем!» и речевым сообщениям.</w:t>
            </w:r>
          </w:p>
        </w:tc>
        <w:tc>
          <w:tcPr>
            <w:tcW w:w="1980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лекция</w:t>
            </w:r>
          </w:p>
        </w:tc>
        <w:tc>
          <w:tcPr>
            <w:tcW w:w="1183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2.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Действия населения при стихийных бедствиях, авариях, катастрофах. Ведение аварийно-спасательных и других неотложных работ.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</w:pPr>
            <w:r w:rsidRPr="007B1A00">
              <w:t>лекция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3.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Методы обнаружения и измерения ионизирующих излучений. Приборы радиационной разведки и дозиметрического контроля, порядок  работы с ними.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</w:pPr>
            <w:r w:rsidRPr="007B1A00">
              <w:t>практическое занятие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4.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Действия населения при обеззараживании территорий, зданий и сооружений. Санитарная обработка людей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</w:pPr>
            <w:r w:rsidRPr="007B1A00">
              <w:t>лекция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5.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Аварийно химически опасные вещества (АХОВ).  Их воздействие на организм человека. Приборы химической разведки и порядок работы с ними.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</w:pPr>
            <w:r w:rsidRPr="007B1A00">
              <w:t>практическое занятие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6.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Средства индивидуальной защиты и порядок их использования.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</w:pPr>
            <w:r w:rsidRPr="007B1A00">
              <w:t>практическое занятие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7.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Повышение защитных свойств дома (квартиры) от проникновения радиоактивной пыли и  АХОВ.</w:t>
            </w:r>
          </w:p>
          <w:p w:rsidR="006E5DCA" w:rsidRPr="007B1A00" w:rsidRDefault="006E5DCA" w:rsidP="00F521F1">
            <w:pPr>
              <w:jc w:val="both"/>
            </w:pPr>
            <w:r w:rsidRPr="007B1A00">
              <w:t>Правила поведения населения при проведении изоляционно-ограничительных мероприятий.</w:t>
            </w:r>
          </w:p>
        </w:tc>
        <w:tc>
          <w:tcPr>
            <w:tcW w:w="1980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лекция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8.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 xml:space="preserve">Порядок заполнения защитных сооружений (ЗС) и пребывания в них. Порядок эвакуации из защитных сооружений. </w:t>
            </w:r>
          </w:p>
          <w:p w:rsidR="006E5DCA" w:rsidRPr="007B1A00" w:rsidRDefault="006E5DCA" w:rsidP="00F521F1">
            <w:pPr>
              <w:jc w:val="both"/>
            </w:pPr>
            <w:r w:rsidRPr="007B1A00">
              <w:t>Защита населения путем эвакуации. Порядок  проведения эвакуации.</w:t>
            </w:r>
          </w:p>
        </w:tc>
        <w:tc>
          <w:tcPr>
            <w:tcW w:w="1980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практическое занятие</w:t>
            </w:r>
          </w:p>
        </w:tc>
        <w:tc>
          <w:tcPr>
            <w:tcW w:w="1183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9.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Выполнение противопожарных мероприятий. Локализация и тушение пожаров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</w:pPr>
            <w:r w:rsidRPr="007B1A00">
              <w:t>лекция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pStyle w:val="BodyText21"/>
              <w:rPr>
                <w:sz w:val="24"/>
                <w:szCs w:val="24"/>
              </w:rPr>
            </w:pPr>
            <w:r w:rsidRPr="007B1A00">
              <w:rPr>
                <w:sz w:val="24"/>
                <w:szCs w:val="24"/>
              </w:rPr>
              <w:t>10.</w:t>
            </w:r>
          </w:p>
        </w:tc>
        <w:tc>
          <w:tcPr>
            <w:tcW w:w="5580" w:type="dxa"/>
          </w:tcPr>
          <w:p w:rsidR="006E5DCA" w:rsidRPr="007B1A00" w:rsidRDefault="006E5DCA" w:rsidP="00F521F1">
            <w:pPr>
              <w:jc w:val="both"/>
            </w:pPr>
            <w:r w:rsidRPr="007B1A00">
              <w:t>Медицинские средства индивидуальной защиты населения. Оказание само- и взаимопомощи при ранениях, кровотечениях, переломах и ожогах</w:t>
            </w:r>
          </w:p>
        </w:tc>
        <w:tc>
          <w:tcPr>
            <w:tcW w:w="1980" w:type="dxa"/>
          </w:tcPr>
          <w:p w:rsidR="006E5DCA" w:rsidRPr="007B1A00" w:rsidRDefault="006E5DCA" w:rsidP="00F521F1">
            <w:pPr>
              <w:jc w:val="center"/>
            </w:pPr>
            <w:r w:rsidRPr="007B1A00">
              <w:t>практическое занятие</w:t>
            </w:r>
          </w:p>
        </w:tc>
        <w:tc>
          <w:tcPr>
            <w:tcW w:w="1183" w:type="dxa"/>
          </w:tcPr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11.</w:t>
            </w:r>
          </w:p>
        </w:tc>
        <w:tc>
          <w:tcPr>
            <w:tcW w:w="5580" w:type="dxa"/>
          </w:tcPr>
          <w:p w:rsidR="006E5DCA" w:rsidRPr="00C504B6" w:rsidRDefault="006E5DCA" w:rsidP="00F521F1">
            <w:pPr>
              <w:pStyle w:val="BodyText2"/>
              <w:spacing w:line="240" w:lineRule="auto"/>
            </w:pPr>
            <w:r w:rsidRPr="00C504B6">
              <w:t>Особенности защиты детей. Обязанности взрослого населения по ее организации.</w:t>
            </w:r>
          </w:p>
          <w:p w:rsidR="006E5DCA" w:rsidRPr="007B1A00" w:rsidRDefault="006E5DCA" w:rsidP="00F521F1">
            <w:r w:rsidRPr="007B1A00">
              <w:t>Морально-психологическая подготовка  населения к действиям в ЧС.</w:t>
            </w:r>
          </w:p>
        </w:tc>
        <w:tc>
          <w:tcPr>
            <w:tcW w:w="1980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лекция</w:t>
            </w:r>
          </w:p>
        </w:tc>
        <w:tc>
          <w:tcPr>
            <w:tcW w:w="1183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  <w:tr w:rsidR="006E5DCA" w:rsidRPr="007B1A00" w:rsidTr="00F521F1">
        <w:trPr>
          <w:cantSplit/>
        </w:trPr>
        <w:tc>
          <w:tcPr>
            <w:tcW w:w="828" w:type="dxa"/>
          </w:tcPr>
          <w:p w:rsidR="006E5DCA" w:rsidRPr="007B1A00" w:rsidRDefault="006E5DCA" w:rsidP="00F521F1">
            <w:pPr>
              <w:jc w:val="center"/>
            </w:pPr>
            <w:r w:rsidRPr="007B1A00">
              <w:t>12.</w:t>
            </w:r>
          </w:p>
        </w:tc>
        <w:tc>
          <w:tcPr>
            <w:tcW w:w="5580" w:type="dxa"/>
          </w:tcPr>
          <w:p w:rsidR="006E5DCA" w:rsidRPr="00C504B6" w:rsidRDefault="006E5DCA" w:rsidP="00F521F1">
            <w:pPr>
              <w:pStyle w:val="BodyText2"/>
              <w:spacing w:line="240" w:lineRule="auto"/>
            </w:pPr>
            <w:r w:rsidRPr="00C504B6">
              <w:t>Защита продуктов питания, фуража, воды от заражения радиоактивными, отравляющими веществами и бактериальными средствами.</w:t>
            </w:r>
          </w:p>
          <w:p w:rsidR="006E5DCA" w:rsidRPr="007B1A00" w:rsidRDefault="006E5DCA" w:rsidP="00F521F1">
            <w:pPr>
              <w:jc w:val="both"/>
            </w:pPr>
            <w:r w:rsidRPr="007B1A00">
              <w:t xml:space="preserve">Организация защиты сельскохозяйственных животных и растений от заражения. </w:t>
            </w:r>
          </w:p>
        </w:tc>
        <w:tc>
          <w:tcPr>
            <w:tcW w:w="1980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лекция</w:t>
            </w:r>
          </w:p>
        </w:tc>
        <w:tc>
          <w:tcPr>
            <w:tcW w:w="1183" w:type="dxa"/>
          </w:tcPr>
          <w:p w:rsidR="006E5DCA" w:rsidRDefault="006E5DCA" w:rsidP="00F521F1">
            <w:pPr>
              <w:jc w:val="center"/>
            </w:pPr>
          </w:p>
          <w:p w:rsidR="006E5DCA" w:rsidRPr="007B1A00" w:rsidRDefault="006E5DCA" w:rsidP="00F521F1">
            <w:pPr>
              <w:jc w:val="center"/>
            </w:pPr>
            <w:r w:rsidRPr="007B1A00">
              <w:t>1</w:t>
            </w:r>
          </w:p>
        </w:tc>
      </w:tr>
    </w:tbl>
    <w:p w:rsidR="006E5DCA" w:rsidRPr="007B1A00" w:rsidRDefault="006E5DCA" w:rsidP="0009116E">
      <w:pPr>
        <w:pStyle w:val="BodyTextIndent"/>
        <w:rPr>
          <w:b/>
          <w:color w:val="000000"/>
          <w:sz w:val="24"/>
          <w:szCs w:val="24"/>
        </w:rPr>
      </w:pPr>
    </w:p>
    <w:p w:rsidR="006E5DCA" w:rsidRPr="007B1A00" w:rsidRDefault="006E5DCA" w:rsidP="0009116E">
      <w:pPr>
        <w:pStyle w:val="BodyTextIndent"/>
        <w:jc w:val="center"/>
        <w:rPr>
          <w:b/>
          <w:color w:val="000000"/>
          <w:sz w:val="24"/>
          <w:szCs w:val="24"/>
        </w:rPr>
      </w:pPr>
      <w:r w:rsidRPr="007B1A00">
        <w:rPr>
          <w:b/>
          <w:color w:val="000000"/>
          <w:sz w:val="24"/>
          <w:szCs w:val="24"/>
        </w:rPr>
        <w:t>I</w:t>
      </w:r>
      <w:r w:rsidRPr="007B1A00">
        <w:rPr>
          <w:b/>
          <w:color w:val="000000"/>
          <w:sz w:val="24"/>
          <w:szCs w:val="24"/>
          <w:lang w:val="en-US"/>
        </w:rPr>
        <w:t>V</w:t>
      </w:r>
      <w:r w:rsidRPr="007B1A00">
        <w:rPr>
          <w:b/>
          <w:color w:val="000000"/>
          <w:sz w:val="24"/>
          <w:szCs w:val="24"/>
        </w:rPr>
        <w:t>. Содержание тем занятий</w:t>
      </w:r>
    </w:p>
    <w:p w:rsidR="006E5DCA" w:rsidRPr="00B86E92" w:rsidRDefault="006E5DCA" w:rsidP="00C504B6">
      <w:pPr>
        <w:pStyle w:val="BodyTextIndent"/>
        <w:ind w:firstLine="851"/>
        <w:jc w:val="both"/>
        <w:rPr>
          <w:b/>
          <w:bCs/>
          <w:sz w:val="24"/>
          <w:szCs w:val="24"/>
        </w:rPr>
      </w:pPr>
      <w:r w:rsidRPr="00B86E92">
        <w:rPr>
          <w:b/>
          <w:bCs/>
          <w:color w:val="000000"/>
          <w:sz w:val="24"/>
          <w:szCs w:val="24"/>
        </w:rPr>
        <w:t xml:space="preserve">Тема № 1. </w:t>
      </w:r>
      <w:r w:rsidRPr="00B86E92">
        <w:rPr>
          <w:b/>
          <w:bCs/>
          <w:sz w:val="24"/>
          <w:szCs w:val="24"/>
        </w:rPr>
        <w:t xml:space="preserve">Обязанности населения по гражданской обороне и защите от чрезвычайных ситуаций. </w:t>
      </w:r>
      <w:bookmarkStart w:id="0" w:name="OLE_LINK1"/>
      <w:r w:rsidRPr="00B86E92">
        <w:rPr>
          <w:b/>
          <w:bCs/>
          <w:sz w:val="24"/>
          <w:szCs w:val="24"/>
        </w:rPr>
        <w:t>Порядок оповещения населения о чрезвычайных ситуациях. Действия населения по сигналу «Внимание всем!» и речевым сообщениям.</w:t>
      </w:r>
    </w:p>
    <w:bookmarkEnd w:id="0"/>
    <w:p w:rsidR="006E5DCA" w:rsidRPr="00B86E92" w:rsidRDefault="006E5DCA" w:rsidP="00C504B6">
      <w:pPr>
        <w:pStyle w:val="BodyTextIndent"/>
        <w:spacing w:after="0"/>
        <w:ind w:firstLine="720"/>
        <w:jc w:val="both"/>
        <w:rPr>
          <w:sz w:val="24"/>
          <w:szCs w:val="24"/>
        </w:rPr>
      </w:pPr>
      <w:r w:rsidRPr="00B86E92">
        <w:rPr>
          <w:sz w:val="24"/>
          <w:szCs w:val="24"/>
        </w:rPr>
        <w:t xml:space="preserve">Понятие гражданской обороны, ее роль и место в общей системе национальной безопасности. </w:t>
      </w:r>
    </w:p>
    <w:p w:rsidR="006E5DCA" w:rsidRPr="00B86E92" w:rsidRDefault="006E5DCA" w:rsidP="00C504B6">
      <w:pPr>
        <w:ind w:firstLine="720"/>
        <w:jc w:val="both"/>
      </w:pPr>
      <w:r w:rsidRPr="00B86E92">
        <w:t>Обязанности населения по ГО, защиты от ЧС природного и техногенного характера и обеспечения пожарной безопасности.</w:t>
      </w:r>
    </w:p>
    <w:p w:rsidR="006E5DCA" w:rsidRPr="00B86E92" w:rsidRDefault="006E5DCA" w:rsidP="00C504B6">
      <w:pPr>
        <w:pStyle w:val="BodyTextIndent"/>
        <w:ind w:firstLine="720"/>
        <w:jc w:val="both"/>
        <w:rPr>
          <w:color w:val="000000"/>
          <w:sz w:val="24"/>
          <w:szCs w:val="24"/>
        </w:rPr>
      </w:pPr>
      <w:r w:rsidRPr="00B86E92">
        <w:rPr>
          <w:sz w:val="24"/>
          <w:szCs w:val="24"/>
        </w:rPr>
        <w:t xml:space="preserve">Порядок оповещения населения о ЧС. Действия населения по сигналу «Внимание всем!» и речевым сообщениям органов, </w:t>
      </w:r>
      <w:r w:rsidRPr="00B86E92">
        <w:rPr>
          <w:color w:val="000000"/>
          <w:sz w:val="24"/>
          <w:szCs w:val="24"/>
        </w:rPr>
        <w:t>специально, уполномоченных решать задачи ГО и задачи предупреждения и ликвидации ЧС.</w:t>
      </w:r>
    </w:p>
    <w:p w:rsidR="006E5DCA" w:rsidRPr="00B86E92" w:rsidRDefault="006E5DCA" w:rsidP="00C504B6">
      <w:pPr>
        <w:pStyle w:val="BodyTextIndent"/>
        <w:ind w:firstLine="720"/>
        <w:jc w:val="both"/>
        <w:rPr>
          <w:b/>
          <w:bCs/>
          <w:sz w:val="24"/>
          <w:szCs w:val="24"/>
        </w:rPr>
      </w:pPr>
      <w:r w:rsidRPr="00B86E92">
        <w:rPr>
          <w:b/>
          <w:color w:val="000000"/>
          <w:sz w:val="24"/>
          <w:szCs w:val="24"/>
        </w:rPr>
        <w:t>Тема № 2</w:t>
      </w:r>
      <w:r w:rsidRPr="00B86E92">
        <w:rPr>
          <w:b/>
          <w:sz w:val="24"/>
          <w:szCs w:val="24"/>
        </w:rPr>
        <w:t xml:space="preserve">. </w:t>
      </w:r>
      <w:r w:rsidRPr="00B86E92">
        <w:rPr>
          <w:b/>
          <w:bCs/>
          <w:sz w:val="24"/>
          <w:szCs w:val="24"/>
        </w:rPr>
        <w:t>Действия населения при стихийных бедствиях, авариях, катастрофах. Ведение аварийно-спасательных и других неотложных работ.</w:t>
      </w:r>
    </w:p>
    <w:p w:rsidR="006E5DCA" w:rsidRPr="00B86E92" w:rsidRDefault="006E5DCA" w:rsidP="00C504B6">
      <w:pPr>
        <w:ind w:firstLine="839"/>
        <w:jc w:val="both"/>
        <w:rPr>
          <w:color w:val="000000"/>
        </w:rPr>
      </w:pPr>
      <w:r w:rsidRPr="00B86E92">
        <w:rPr>
          <w:color w:val="000000"/>
        </w:rPr>
        <w:t xml:space="preserve">Понятия о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 Их причины и последствия. </w:t>
      </w:r>
    </w:p>
    <w:p w:rsidR="006E5DCA" w:rsidRPr="00B86E92" w:rsidRDefault="006E5DCA" w:rsidP="0009116E">
      <w:pPr>
        <w:ind w:firstLine="839"/>
        <w:jc w:val="both"/>
        <w:rPr>
          <w:color w:val="000000"/>
        </w:rPr>
      </w:pPr>
      <w:r w:rsidRPr="00B86E92">
        <w:rPr>
          <w:color w:val="000000"/>
        </w:rPr>
        <w:t>Действия населения при оповещении о стихийных бедствиях.</w:t>
      </w:r>
    </w:p>
    <w:p w:rsidR="006E5DCA" w:rsidRPr="00B86E92" w:rsidRDefault="006E5DCA" w:rsidP="0009116E">
      <w:pPr>
        <w:ind w:firstLine="839"/>
        <w:jc w:val="both"/>
        <w:rPr>
          <w:color w:val="000000"/>
        </w:rPr>
      </w:pPr>
      <w:r w:rsidRPr="00B86E92">
        <w:rPr>
          <w:color w:val="000000"/>
        </w:rPr>
        <w:t xml:space="preserve">Действия по обеспечению спасательных работ при извлечении пострадавших из-под завалов. </w:t>
      </w:r>
    </w:p>
    <w:p w:rsidR="006E5DCA" w:rsidRPr="00B86E92" w:rsidRDefault="006E5DCA" w:rsidP="0009116E">
      <w:pPr>
        <w:ind w:firstLine="709"/>
        <w:jc w:val="both"/>
        <w:rPr>
          <w:b/>
          <w:color w:val="000000"/>
        </w:rPr>
      </w:pPr>
    </w:p>
    <w:p w:rsidR="006E5DCA" w:rsidRPr="00B86E92" w:rsidRDefault="006E5DCA" w:rsidP="0009116E">
      <w:pPr>
        <w:ind w:firstLine="709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3. </w:t>
      </w:r>
      <w:r w:rsidRPr="00B86E92">
        <w:rPr>
          <w:b/>
          <w:bCs/>
        </w:rPr>
        <w:t>Методы обнаружения и измерения ионизирующих излучений. Приборы радиационной разведки и дозиметрического контроля, порядок  работы с ними.</w:t>
      </w:r>
    </w:p>
    <w:p w:rsidR="006E5DCA" w:rsidRPr="00B86E92" w:rsidRDefault="006E5DCA" w:rsidP="0009116E">
      <w:pPr>
        <w:pStyle w:val="BodyTextIndent31"/>
        <w:rPr>
          <w:color w:val="000000"/>
          <w:sz w:val="24"/>
          <w:szCs w:val="24"/>
        </w:rPr>
      </w:pPr>
      <w:r w:rsidRPr="00B86E92">
        <w:rPr>
          <w:sz w:val="24"/>
          <w:szCs w:val="24"/>
        </w:rPr>
        <w:t xml:space="preserve">Радиоактивное загрязнение местности при авариях на радиационно-опасных объектах. Понятие о дозах облучения, уровнях загрязнения различных поверхностей и объектов, продуктов питания, фуража и воды. Методы обнаружения и измерения ионизирующих излучений, единицы измерения. </w:t>
      </w:r>
      <w:r w:rsidRPr="00B86E92">
        <w:rPr>
          <w:color w:val="000000"/>
          <w:sz w:val="24"/>
          <w:szCs w:val="24"/>
        </w:rPr>
        <w:t xml:space="preserve">Классификация приборов радиационной разведки (РР) и дозиметрического контроля (ДК). </w:t>
      </w:r>
    </w:p>
    <w:p w:rsidR="006E5DCA" w:rsidRPr="00B86E92" w:rsidRDefault="006E5DCA" w:rsidP="0009116E">
      <w:pPr>
        <w:jc w:val="both"/>
        <w:rPr>
          <w:b/>
          <w:bCs/>
          <w:color w:val="000000"/>
        </w:rPr>
      </w:pPr>
    </w:p>
    <w:p w:rsidR="006E5DCA" w:rsidRPr="00B86E92" w:rsidRDefault="006E5DCA" w:rsidP="0009116E">
      <w:pPr>
        <w:ind w:firstLine="709"/>
        <w:jc w:val="both"/>
        <w:rPr>
          <w:b/>
          <w:bCs/>
        </w:rPr>
      </w:pPr>
      <w:r w:rsidRPr="00B86E92">
        <w:rPr>
          <w:b/>
          <w:bCs/>
          <w:color w:val="000000"/>
        </w:rPr>
        <w:t xml:space="preserve">Тема № 4. </w:t>
      </w:r>
      <w:r w:rsidRPr="00B86E92">
        <w:rPr>
          <w:b/>
          <w:bCs/>
        </w:rPr>
        <w:t>Действия населения при обеззараживании территорий, зданий и сооружений. Санитарная обработка людей.</w:t>
      </w:r>
    </w:p>
    <w:p w:rsidR="006E5DCA" w:rsidRPr="00B86E92" w:rsidRDefault="006E5DCA" w:rsidP="0009116E">
      <w:pPr>
        <w:ind w:firstLine="720"/>
        <w:jc w:val="both"/>
      </w:pPr>
      <w:r w:rsidRPr="00B86E92">
        <w:t>Действия населения при обеззараживании территорий, зданий и сооружений.</w:t>
      </w:r>
      <w:r w:rsidRPr="00B86E92">
        <w:rPr>
          <w:b/>
          <w:bCs/>
        </w:rPr>
        <w:t xml:space="preserve"> </w:t>
      </w:r>
      <w:r w:rsidRPr="00B86E92">
        <w:t>Сущность и способы частичной и полной специальной обработки. Понятие о дезактивации, дегазации и дезинфекции. Вещества, растворы и технические средства, применяемые для этих целей.</w:t>
      </w:r>
    </w:p>
    <w:p w:rsidR="006E5DCA" w:rsidRPr="00B86E92" w:rsidRDefault="006E5DCA" w:rsidP="0009116E">
      <w:pPr>
        <w:ind w:firstLine="720"/>
        <w:jc w:val="both"/>
      </w:pPr>
      <w:r w:rsidRPr="00B86E92">
        <w:t xml:space="preserve">Санитарная обработка населения. </w:t>
      </w:r>
    </w:p>
    <w:p w:rsidR="006E5DCA" w:rsidRPr="00B86E92" w:rsidRDefault="006E5DCA" w:rsidP="0009116E">
      <w:pPr>
        <w:jc w:val="both"/>
        <w:rPr>
          <w:b/>
          <w:bCs/>
          <w:color w:val="000000"/>
        </w:rPr>
      </w:pP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5. </w:t>
      </w:r>
      <w:r w:rsidRPr="00B86E92">
        <w:rPr>
          <w:b/>
          <w:bCs/>
        </w:rPr>
        <w:t>Аварийно химически опасные вещества (АХОВ).  Их воздействие на организм человека. Приборы химической разведки и порядок работы с ними.</w:t>
      </w:r>
    </w:p>
    <w:p w:rsidR="006E5DCA" w:rsidRPr="00B86E92" w:rsidRDefault="006E5DCA" w:rsidP="0009116E">
      <w:pPr>
        <w:ind w:firstLine="720"/>
        <w:jc w:val="both"/>
      </w:pPr>
      <w:r w:rsidRPr="00B86E92">
        <w:t>Классификация АХОВ. Воздействие токсических свойств основных АХОВ на население в санитарно-защитной зоне.</w:t>
      </w:r>
    </w:p>
    <w:p w:rsidR="006E5DCA" w:rsidRPr="00B86E92" w:rsidRDefault="006E5DCA" w:rsidP="0009116E">
      <w:pPr>
        <w:ind w:firstLine="720"/>
        <w:jc w:val="both"/>
      </w:pPr>
      <w:r w:rsidRPr="00B86E92">
        <w:t>Предельно допустимые и поражающие концентрации.</w:t>
      </w:r>
    </w:p>
    <w:p w:rsidR="006E5DCA" w:rsidRPr="00B86E92" w:rsidRDefault="006E5DCA" w:rsidP="0009116E">
      <w:pPr>
        <w:pStyle w:val="BodyText21"/>
        <w:ind w:firstLine="724"/>
        <w:jc w:val="both"/>
        <w:rPr>
          <w:sz w:val="24"/>
          <w:szCs w:val="24"/>
        </w:rPr>
      </w:pPr>
      <w:r w:rsidRPr="00B86E92">
        <w:rPr>
          <w:sz w:val="24"/>
          <w:szCs w:val="24"/>
        </w:rPr>
        <w:t xml:space="preserve">Приборы химической разведки (ХР), их принципы действия и основные характеристики. </w:t>
      </w:r>
    </w:p>
    <w:p w:rsidR="006E5DCA" w:rsidRPr="00B86E92" w:rsidRDefault="006E5DCA" w:rsidP="0009116E">
      <w:pPr>
        <w:ind w:firstLine="720"/>
        <w:jc w:val="both"/>
        <w:rPr>
          <w:b/>
          <w:bCs/>
          <w:color w:val="000000"/>
        </w:rPr>
      </w:pP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6. </w:t>
      </w:r>
      <w:r w:rsidRPr="00B86E92">
        <w:rPr>
          <w:b/>
          <w:bCs/>
        </w:rPr>
        <w:t>Средства индивидуальной защиты и порядок их использования.</w:t>
      </w:r>
    </w:p>
    <w:p w:rsidR="006E5DCA" w:rsidRPr="00B86E92" w:rsidRDefault="006E5DCA" w:rsidP="0009116E">
      <w:pPr>
        <w:pStyle w:val="BodyText21"/>
        <w:ind w:firstLine="724"/>
        <w:jc w:val="both"/>
        <w:rPr>
          <w:color w:val="000000"/>
          <w:sz w:val="24"/>
          <w:szCs w:val="24"/>
        </w:rPr>
      </w:pPr>
      <w:r w:rsidRPr="00B86E92">
        <w:rPr>
          <w:color w:val="000000"/>
          <w:sz w:val="24"/>
          <w:szCs w:val="24"/>
        </w:rPr>
        <w:t xml:space="preserve">Средства индивидуальной защиты, их классификация, принципы действия, основные характеристики. </w:t>
      </w:r>
    </w:p>
    <w:p w:rsidR="006E5DCA" w:rsidRPr="00B86E92" w:rsidRDefault="006E5DCA" w:rsidP="0009116E">
      <w:pPr>
        <w:pStyle w:val="BodyText21"/>
        <w:ind w:firstLine="724"/>
        <w:jc w:val="both"/>
        <w:rPr>
          <w:sz w:val="24"/>
          <w:szCs w:val="24"/>
        </w:rPr>
      </w:pPr>
      <w:r w:rsidRPr="00B86E92">
        <w:rPr>
          <w:color w:val="000000"/>
          <w:sz w:val="24"/>
          <w:szCs w:val="24"/>
        </w:rPr>
        <w:t xml:space="preserve">Порядок определения размера противогаза и его надевание. </w:t>
      </w:r>
    </w:p>
    <w:p w:rsidR="006E5DCA" w:rsidRPr="00B86E92" w:rsidRDefault="006E5DCA" w:rsidP="0009116E">
      <w:pPr>
        <w:jc w:val="both"/>
        <w:rPr>
          <w:b/>
          <w:bCs/>
          <w:color w:val="000000"/>
        </w:rPr>
      </w:pP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7. </w:t>
      </w:r>
      <w:r w:rsidRPr="00B86E92">
        <w:rPr>
          <w:b/>
          <w:bCs/>
        </w:rPr>
        <w:t>Повышение защитных свойств дома (квартиры) от проникновения радиоактивной пыли и  АХОВ.</w:t>
      </w:r>
      <w:r w:rsidRPr="00B86E92">
        <w:rPr>
          <w:b/>
          <w:color w:val="000000"/>
        </w:rPr>
        <w:t xml:space="preserve"> </w:t>
      </w:r>
      <w:r w:rsidRPr="00B86E92">
        <w:rPr>
          <w:b/>
          <w:bCs/>
        </w:rPr>
        <w:t>Правила поведения населения при проведении изоляционно-ограничительных мероприятий.</w:t>
      </w:r>
    </w:p>
    <w:p w:rsidR="006E5DCA" w:rsidRPr="00B86E92" w:rsidRDefault="006E5DCA" w:rsidP="0009116E">
      <w:pPr>
        <w:ind w:firstLine="720"/>
        <w:jc w:val="both"/>
      </w:pPr>
      <w:r w:rsidRPr="00B86E92">
        <w:t>Общие понятия, основные принципы и способы защиты населения от проникновения радиоактивной пыли и АХОВ.</w:t>
      </w:r>
    </w:p>
    <w:p w:rsidR="006E5DCA" w:rsidRPr="00B86E92" w:rsidRDefault="006E5DCA" w:rsidP="0009116E">
      <w:pPr>
        <w:ind w:firstLine="720"/>
        <w:jc w:val="both"/>
      </w:pPr>
      <w:r w:rsidRPr="00B86E92">
        <w:t>Правила поведения населения при проведении изоляционно-ограничительных мероприятий.</w:t>
      </w: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8. </w:t>
      </w:r>
      <w:r w:rsidRPr="00B86E92">
        <w:rPr>
          <w:b/>
          <w:bCs/>
        </w:rPr>
        <w:t>Порядок заполнения защитных сооружений (ЗС) и пребывания в них. Порядок эвакуации из защитных сооружений. Защита населения путем эвакуации. Порядок  проведения эвакуации.</w:t>
      </w:r>
    </w:p>
    <w:p w:rsidR="006E5DCA" w:rsidRPr="00B86E92" w:rsidRDefault="006E5DCA" w:rsidP="0009116E">
      <w:pPr>
        <w:pStyle w:val="BodyTextIndent31"/>
        <w:ind w:firstLine="720"/>
        <w:rPr>
          <w:strike/>
          <w:sz w:val="24"/>
          <w:szCs w:val="24"/>
        </w:rPr>
      </w:pPr>
      <w:r w:rsidRPr="00B86E92">
        <w:rPr>
          <w:sz w:val="24"/>
          <w:szCs w:val="24"/>
        </w:rPr>
        <w:t>Порядок оповещения населения об угрозе возникновения ЧС мирного и  военного времени.</w:t>
      </w:r>
    </w:p>
    <w:p w:rsidR="006E5DCA" w:rsidRPr="00B86E92" w:rsidRDefault="006E5DCA" w:rsidP="0009116E">
      <w:pPr>
        <w:ind w:firstLine="720"/>
        <w:jc w:val="both"/>
      </w:pPr>
      <w:r w:rsidRPr="00B86E92">
        <w:t>Очередность и порядок проведения эвакуационных мероприятий.</w:t>
      </w:r>
    </w:p>
    <w:p w:rsidR="006E5DCA" w:rsidRPr="00B86E92" w:rsidRDefault="006E5DCA" w:rsidP="008675D7">
      <w:pPr>
        <w:ind w:firstLine="709"/>
        <w:jc w:val="both"/>
        <w:rPr>
          <w:color w:val="000000"/>
        </w:rPr>
      </w:pPr>
      <w:r w:rsidRPr="00B86E92">
        <w:rPr>
          <w:color w:val="000000"/>
        </w:rPr>
        <w:t>Организация эвакуации населения из районов разрушений, пожаров и других опасных зон.</w:t>
      </w:r>
    </w:p>
    <w:p w:rsidR="006E5DCA" w:rsidRPr="00B86E92" w:rsidRDefault="006E5DCA" w:rsidP="0009116E">
      <w:pPr>
        <w:jc w:val="both"/>
        <w:rPr>
          <w:b/>
          <w:bCs/>
        </w:rPr>
      </w:pP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9. </w:t>
      </w:r>
      <w:r w:rsidRPr="00B86E92">
        <w:rPr>
          <w:b/>
          <w:bCs/>
        </w:rPr>
        <w:t>Выполнение противопожарных мероприятий. Локализация и тушение пожаров.</w:t>
      </w:r>
    </w:p>
    <w:p w:rsidR="006E5DCA" w:rsidRPr="008675D7" w:rsidRDefault="006E5DCA" w:rsidP="008675D7">
      <w:pPr>
        <w:pStyle w:val="BodyTextIndent3"/>
        <w:jc w:val="both"/>
        <w:rPr>
          <w:bCs/>
          <w:sz w:val="24"/>
          <w:szCs w:val="24"/>
        </w:rPr>
      </w:pPr>
      <w:r w:rsidRPr="008675D7">
        <w:rPr>
          <w:bCs/>
          <w:sz w:val="24"/>
          <w:szCs w:val="24"/>
        </w:rPr>
        <w:t xml:space="preserve">Основные требования пожарной безопасности в быту. Система оповещения и инструкция по действиям населения при пожаре. Обязанности граждан по соблюдению правил пожарной безопасности. Технические средства пожаротушения. Действия населения по предупреждению пожара. Порядок применения первичных средств пожаротушения. </w:t>
      </w:r>
    </w:p>
    <w:p w:rsidR="006E5DCA" w:rsidRPr="00B86E92" w:rsidRDefault="006E5DCA" w:rsidP="0009116E">
      <w:pPr>
        <w:ind w:firstLine="720"/>
        <w:jc w:val="both"/>
        <w:rPr>
          <w:color w:val="000000"/>
        </w:rPr>
      </w:pPr>
      <w:r w:rsidRPr="00B86E92">
        <w:rPr>
          <w:color w:val="000000"/>
        </w:rPr>
        <w:t xml:space="preserve"> </w:t>
      </w: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10. </w:t>
      </w:r>
      <w:r w:rsidRPr="00B86E92">
        <w:rPr>
          <w:b/>
          <w:bCs/>
        </w:rPr>
        <w:t>Медицинские средства индивидуальной защиты населения. Оказание само- и взаимопомощи при ранениях, кровотечениях, переломах и ожогах.</w:t>
      </w:r>
    </w:p>
    <w:p w:rsidR="006E5DCA" w:rsidRPr="00B86E92" w:rsidRDefault="006E5DCA" w:rsidP="0009116E">
      <w:pPr>
        <w:ind w:firstLine="652"/>
        <w:jc w:val="both"/>
        <w:rPr>
          <w:b/>
          <w:bCs/>
        </w:rPr>
      </w:pPr>
      <w:r w:rsidRPr="00B86E92">
        <w:rPr>
          <w:color w:val="000000"/>
        </w:rPr>
        <w:t>Введение антидотов, выдача радиопротекторов и противобактериальных средств пораженным отравляющими веществами, ионизирующими излучениями или бактериальными (биологическими) средствами (использование аптечки индивидуальной – АИ-1, АИ-1м, АИ-2  и комплекта индивидуальной медицинской гражданской защиты «Юнита»).</w:t>
      </w:r>
    </w:p>
    <w:p w:rsidR="006E5DCA" w:rsidRPr="00B86E92" w:rsidRDefault="006E5DCA" w:rsidP="0009116E">
      <w:pPr>
        <w:ind w:firstLine="709"/>
        <w:jc w:val="both"/>
        <w:rPr>
          <w:color w:val="000000"/>
        </w:rPr>
      </w:pPr>
      <w:r w:rsidRPr="00B86E92">
        <w:rPr>
          <w:color w:val="000000"/>
        </w:rPr>
        <w:t xml:space="preserve">Первая помощь при кровотечениях и ранениях. Способы остановки кровотечения. Виды повязок. Правила и приемы наложения повязок на раны. </w:t>
      </w:r>
    </w:p>
    <w:p w:rsidR="006E5DCA" w:rsidRPr="00B86E92" w:rsidRDefault="006E5DCA" w:rsidP="0009116E">
      <w:pPr>
        <w:ind w:firstLine="709"/>
        <w:jc w:val="both"/>
        <w:rPr>
          <w:b/>
          <w:bCs/>
        </w:rPr>
      </w:pPr>
      <w:r w:rsidRPr="00B86E92">
        <w:rPr>
          <w:color w:val="000000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 Первая помощь химических и термических ожогах. Рекомендуемый состав домашней  медицинской аптечки.</w:t>
      </w:r>
    </w:p>
    <w:p w:rsidR="006E5DCA" w:rsidRPr="00B86E92" w:rsidRDefault="006E5DCA" w:rsidP="0009116E">
      <w:pPr>
        <w:rPr>
          <w:b/>
          <w:color w:val="000000"/>
        </w:rPr>
      </w:pP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11.  </w:t>
      </w:r>
      <w:r w:rsidRPr="00B86E92">
        <w:rPr>
          <w:b/>
          <w:bCs/>
        </w:rPr>
        <w:t>Особенности защиты детей. Обязанности взрослого населения по ее организации. Морально-психологическая подготовка  населения к действиям в ЧС.</w:t>
      </w:r>
    </w:p>
    <w:p w:rsidR="006E5DCA" w:rsidRPr="00B86E92" w:rsidRDefault="006E5DCA" w:rsidP="0009116E">
      <w:pPr>
        <w:ind w:firstLine="720"/>
        <w:jc w:val="both"/>
        <w:rPr>
          <w:color w:val="000000"/>
        </w:rPr>
      </w:pPr>
      <w:r w:rsidRPr="00B86E92">
        <w:t xml:space="preserve">Организация защиты детей. Порядок применения КЗД и детских противогазов. </w:t>
      </w:r>
      <w:r w:rsidRPr="00B86E92">
        <w:rPr>
          <w:color w:val="000000"/>
        </w:rPr>
        <w:t>Задачи, содержание и организация морально-психологической подготовки, пути, формы и методы повышения  психологической устойчивости людей при действиях в ЧС.</w:t>
      </w:r>
    </w:p>
    <w:p w:rsidR="006E5DCA" w:rsidRPr="00B86E92" w:rsidRDefault="006E5DCA" w:rsidP="0009116E">
      <w:pPr>
        <w:ind w:firstLine="720"/>
        <w:jc w:val="both"/>
        <w:rPr>
          <w:b/>
          <w:color w:val="000000"/>
        </w:rPr>
      </w:pPr>
    </w:p>
    <w:p w:rsidR="006E5DCA" w:rsidRPr="00B86E92" w:rsidRDefault="006E5DCA" w:rsidP="0009116E">
      <w:pPr>
        <w:ind w:firstLine="720"/>
        <w:jc w:val="both"/>
        <w:rPr>
          <w:b/>
          <w:bCs/>
        </w:rPr>
      </w:pPr>
      <w:r w:rsidRPr="00B86E92">
        <w:rPr>
          <w:b/>
          <w:color w:val="000000"/>
        </w:rPr>
        <w:t xml:space="preserve">Тема № 12. </w:t>
      </w:r>
      <w:r w:rsidRPr="00B86E92">
        <w:rPr>
          <w:b/>
          <w:bCs/>
        </w:rPr>
        <w:t>Защита продуктов питания, фуража, воды от заражения радиоактивными, отравляющими веществами и бактериальными средствами. Организация защиты сельскохозяйственных животных и растений от заражения. Обсервация и карантин.</w:t>
      </w:r>
    </w:p>
    <w:p w:rsidR="006E5DCA" w:rsidRPr="008675D7" w:rsidRDefault="006E5DCA" w:rsidP="008675D7">
      <w:pPr>
        <w:pStyle w:val="BodyTextIndent3"/>
        <w:ind w:firstLine="724"/>
        <w:jc w:val="both"/>
        <w:rPr>
          <w:color w:val="000000"/>
          <w:sz w:val="24"/>
          <w:szCs w:val="24"/>
        </w:rPr>
      </w:pPr>
      <w:r w:rsidRPr="008675D7">
        <w:rPr>
          <w:color w:val="000000"/>
          <w:sz w:val="24"/>
          <w:szCs w:val="24"/>
        </w:rPr>
        <w:t>Подготовка холодильных и складских помещений, зерно- и овощехранилищ в угрожаемый период с использованием подручных средств. Накопление материалов и тары для укрытия и хранения продуктов растениеводства и животноводства.</w:t>
      </w:r>
    </w:p>
    <w:p w:rsidR="006E5DCA" w:rsidRPr="00B86E92" w:rsidRDefault="006E5DCA" w:rsidP="0009116E">
      <w:pPr>
        <w:ind w:firstLine="724"/>
        <w:jc w:val="both"/>
        <w:rPr>
          <w:color w:val="000000"/>
        </w:rPr>
      </w:pPr>
      <w:r w:rsidRPr="00B86E92">
        <w:rPr>
          <w:color w:val="000000"/>
        </w:rPr>
        <w:t>Обработка и обеззараживание продуктов при складском хранении и в полевых условиях. Технические средства и химические вещества, используемые для этих целей.</w:t>
      </w:r>
    </w:p>
    <w:p w:rsidR="006E5DCA" w:rsidRPr="00B86E92" w:rsidRDefault="006E5DCA" w:rsidP="0009116E">
      <w:pPr>
        <w:ind w:firstLine="840"/>
        <w:jc w:val="both"/>
        <w:rPr>
          <w:color w:val="000000"/>
        </w:rPr>
      </w:pPr>
      <w:r w:rsidRPr="00B86E92">
        <w:rPr>
          <w:color w:val="000000"/>
        </w:rPr>
        <w:t xml:space="preserve">Организация и проведение режимных и карантинных мероприятий. </w:t>
      </w:r>
    </w:p>
    <w:p w:rsidR="006E5DCA" w:rsidRDefault="006E5DCA" w:rsidP="0009116E"/>
    <w:p w:rsidR="006E5DCA" w:rsidRDefault="006E5DCA" w:rsidP="0009116E">
      <w:pPr>
        <w:ind w:firstLine="1080"/>
      </w:pPr>
    </w:p>
    <w:p w:rsidR="006E5DCA" w:rsidRPr="00B86E92" w:rsidRDefault="006E5DCA" w:rsidP="0009116E">
      <w:pPr>
        <w:ind w:firstLine="1080"/>
      </w:pPr>
      <w:r w:rsidRPr="00B86E92">
        <w:t>Управляющ</w:t>
      </w:r>
      <w:r>
        <w:t>ий</w:t>
      </w:r>
      <w:r w:rsidRPr="00B86E92">
        <w:t xml:space="preserve"> делами                    </w:t>
      </w:r>
      <w:r>
        <w:t xml:space="preserve">                    </w:t>
      </w:r>
      <w:r w:rsidRPr="00B86E92">
        <w:t xml:space="preserve">  </w:t>
      </w:r>
      <w:r>
        <w:t xml:space="preserve">        </w:t>
      </w:r>
      <w:r w:rsidRPr="00B86E92">
        <w:t xml:space="preserve">    </w:t>
      </w:r>
      <w:r>
        <w:t>Р.А.Хусаинова</w:t>
      </w:r>
    </w:p>
    <w:sectPr w:rsidR="006E5DCA" w:rsidRPr="00B86E92" w:rsidSect="00E13F29">
      <w:headerReference w:type="even" r:id="rId8"/>
      <w:headerReference w:type="default" r:id="rId9"/>
      <w:pgSz w:w="12240" w:h="15840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DCA" w:rsidRDefault="006E5DCA">
      <w:r>
        <w:separator/>
      </w:r>
    </w:p>
  </w:endnote>
  <w:endnote w:type="continuationSeparator" w:id="1">
    <w:p w:rsidR="006E5DCA" w:rsidRDefault="006E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DCA" w:rsidRDefault="006E5DCA">
      <w:r>
        <w:separator/>
      </w:r>
    </w:p>
  </w:footnote>
  <w:footnote w:type="continuationSeparator" w:id="1">
    <w:p w:rsidR="006E5DCA" w:rsidRDefault="006E5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CA" w:rsidRDefault="006E5DCA" w:rsidP="007462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5DCA" w:rsidRDefault="006E5D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CA" w:rsidRDefault="006E5DCA" w:rsidP="007462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DCA" w:rsidRDefault="006E5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59D0"/>
    <w:multiLevelType w:val="hybridMultilevel"/>
    <w:tmpl w:val="BE869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97938F4"/>
    <w:multiLevelType w:val="hybridMultilevel"/>
    <w:tmpl w:val="5D9473FE"/>
    <w:lvl w:ilvl="0" w:tplc="6CC8AF16">
      <w:start w:val="9"/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2">
    <w:nsid w:val="5E326F4E"/>
    <w:multiLevelType w:val="hybridMultilevel"/>
    <w:tmpl w:val="F96C412C"/>
    <w:lvl w:ilvl="0" w:tplc="B374008A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63CA027F"/>
    <w:multiLevelType w:val="hybridMultilevel"/>
    <w:tmpl w:val="AD588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ABA"/>
    <w:rsid w:val="00007756"/>
    <w:rsid w:val="0008297F"/>
    <w:rsid w:val="0009116E"/>
    <w:rsid w:val="00136084"/>
    <w:rsid w:val="00150C83"/>
    <w:rsid w:val="001E79A8"/>
    <w:rsid w:val="001F21E4"/>
    <w:rsid w:val="00270138"/>
    <w:rsid w:val="0027613B"/>
    <w:rsid w:val="002936BB"/>
    <w:rsid w:val="002F2D53"/>
    <w:rsid w:val="0035121D"/>
    <w:rsid w:val="003D2ABA"/>
    <w:rsid w:val="003E6F54"/>
    <w:rsid w:val="003F258D"/>
    <w:rsid w:val="00430FCD"/>
    <w:rsid w:val="0045378F"/>
    <w:rsid w:val="00482183"/>
    <w:rsid w:val="004853AF"/>
    <w:rsid w:val="00491921"/>
    <w:rsid w:val="00530853"/>
    <w:rsid w:val="00534E1B"/>
    <w:rsid w:val="005D6A4B"/>
    <w:rsid w:val="00636052"/>
    <w:rsid w:val="0065606F"/>
    <w:rsid w:val="006E5DCA"/>
    <w:rsid w:val="00714E9F"/>
    <w:rsid w:val="00716BAF"/>
    <w:rsid w:val="00733D7C"/>
    <w:rsid w:val="007462D9"/>
    <w:rsid w:val="007B1A00"/>
    <w:rsid w:val="007D43C1"/>
    <w:rsid w:val="00827622"/>
    <w:rsid w:val="00832BFD"/>
    <w:rsid w:val="008675D7"/>
    <w:rsid w:val="00877BA7"/>
    <w:rsid w:val="0092453B"/>
    <w:rsid w:val="0093015A"/>
    <w:rsid w:val="00966F3D"/>
    <w:rsid w:val="00995333"/>
    <w:rsid w:val="009C57AD"/>
    <w:rsid w:val="009E12A8"/>
    <w:rsid w:val="00A0030B"/>
    <w:rsid w:val="00A26DCE"/>
    <w:rsid w:val="00AE4973"/>
    <w:rsid w:val="00B86E92"/>
    <w:rsid w:val="00C504B6"/>
    <w:rsid w:val="00CD69B3"/>
    <w:rsid w:val="00D409E5"/>
    <w:rsid w:val="00D83703"/>
    <w:rsid w:val="00E13F29"/>
    <w:rsid w:val="00F1060C"/>
    <w:rsid w:val="00F521F1"/>
    <w:rsid w:val="00F56B55"/>
    <w:rsid w:val="00FA1482"/>
    <w:rsid w:val="00FD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2ABA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0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37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3703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9301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7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703"/>
    <w:rPr>
      <w:rFonts w:cs="Times New Roman"/>
      <w:sz w:val="2"/>
    </w:rPr>
  </w:style>
  <w:style w:type="paragraph" w:customStyle="1" w:styleId="ConsPlusNormal">
    <w:name w:val="ConsPlusNormal"/>
    <w:uiPriority w:val="99"/>
    <w:rsid w:val="00F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D0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092C"/>
    <w:rPr>
      <w:rFonts w:cs="Times New Roman"/>
      <w:sz w:val="24"/>
      <w:szCs w:val="24"/>
      <w:lang w:val="ru-RU" w:eastAsia="ru-RU" w:bidi="ar-SA"/>
    </w:rPr>
  </w:style>
  <w:style w:type="paragraph" w:styleId="BodyText2">
    <w:name w:val="Body Text 2"/>
    <w:basedOn w:val="Normal"/>
    <w:link w:val="BodyText2Char"/>
    <w:uiPriority w:val="99"/>
    <w:rsid w:val="000911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9116E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9116E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9116E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0911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9116E"/>
    <w:rPr>
      <w:rFonts w:cs="Times New Roman"/>
      <w:sz w:val="16"/>
      <w:szCs w:val="16"/>
    </w:rPr>
  </w:style>
  <w:style w:type="paragraph" w:customStyle="1" w:styleId="BodyTextIndent31">
    <w:name w:val="Body Text Indent 31"/>
    <w:basedOn w:val="Normal"/>
    <w:uiPriority w:val="99"/>
    <w:rsid w:val="0009116E"/>
    <w:pPr>
      <w:ind w:firstLine="709"/>
      <w:jc w:val="both"/>
    </w:pPr>
    <w:rPr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0911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9116E"/>
    <w:rPr>
      <w:rFonts w:cs="Times New Roman"/>
      <w:sz w:val="16"/>
      <w:szCs w:val="16"/>
    </w:rPr>
  </w:style>
  <w:style w:type="paragraph" w:customStyle="1" w:styleId="BodyTextIndent21">
    <w:name w:val="Body Text Indent 21"/>
    <w:basedOn w:val="Normal"/>
    <w:uiPriority w:val="99"/>
    <w:rsid w:val="0009116E"/>
    <w:pPr>
      <w:ind w:right="43" w:firstLine="720"/>
      <w:jc w:val="both"/>
    </w:pPr>
    <w:rPr>
      <w:sz w:val="28"/>
      <w:szCs w:val="20"/>
    </w:rPr>
  </w:style>
  <w:style w:type="paragraph" w:customStyle="1" w:styleId="BodyText21">
    <w:name w:val="Body Text 21"/>
    <w:basedOn w:val="Normal"/>
    <w:uiPriority w:val="99"/>
    <w:rsid w:val="0009116E"/>
    <w:pPr>
      <w:jc w:val="center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rsid w:val="00E13F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13F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7</Pages>
  <Words>2610</Words>
  <Characters>14880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6</cp:revision>
  <cp:lastPrinted>2014-01-27T03:05:00Z</cp:lastPrinted>
  <dcterms:created xsi:type="dcterms:W3CDTF">2014-03-17T04:56:00Z</dcterms:created>
  <dcterms:modified xsi:type="dcterms:W3CDTF">2014-04-02T10:18:00Z</dcterms:modified>
</cp:coreProperties>
</file>